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Look w:val="01E0"/>
      </w:tblPr>
      <w:tblGrid>
        <w:gridCol w:w="9468"/>
      </w:tblGrid>
      <w:tr w:rsidR="004033FF" w:rsidRPr="00EF14A7">
        <w:trPr>
          <w:trHeight w:val="10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033FF" w:rsidRPr="00647BFC" w:rsidRDefault="00B60AB2" w:rsidP="004033FF">
            <w:pPr>
              <w:jc w:val="center"/>
              <w:rPr>
                <w:b/>
                <w:lang w:val="sq-AL"/>
              </w:rPr>
            </w:pPr>
            <w:r w:rsidRPr="00647BFC">
              <w:rPr>
                <w:noProof/>
              </w:rPr>
              <w:drawing>
                <wp:inline distT="0" distB="0" distL="0" distR="0">
                  <wp:extent cx="657225" cy="628650"/>
                  <wp:effectExtent l="19050" t="0" r="952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3FF" w:rsidRPr="00647BFC" w:rsidRDefault="004033FF" w:rsidP="004033FF">
            <w:pPr>
              <w:jc w:val="center"/>
              <w:rPr>
                <w:b/>
                <w:lang w:val="sq-AL"/>
              </w:rPr>
            </w:pPr>
          </w:p>
          <w:p w:rsidR="004033FF" w:rsidRPr="00647BFC" w:rsidRDefault="004033FF" w:rsidP="004033FF">
            <w:pPr>
              <w:jc w:val="center"/>
              <w:rPr>
                <w:rFonts w:ascii="Sylfaen" w:hAnsi="Sylfaen"/>
                <w:b/>
                <w:lang w:val="sq-AL"/>
              </w:rPr>
            </w:pPr>
            <w:r w:rsidRPr="00647BFC">
              <w:rPr>
                <w:rFonts w:ascii="Sylfaen" w:hAnsi="Sylfaen"/>
                <w:b/>
                <w:lang w:val="sq-AL"/>
              </w:rPr>
              <w:t>REPUBLIKA E KOSOVËS</w:t>
            </w:r>
            <w:r w:rsidRPr="00647BFC">
              <w:rPr>
                <w:rFonts w:ascii="Sylfaen" w:eastAsia="Batang" w:hAnsi="Sylfaen"/>
                <w:b/>
                <w:lang w:val="sq-AL"/>
              </w:rPr>
              <w:t>/REPUBLIKA KOSOVA/</w:t>
            </w:r>
            <w:r w:rsidRPr="00647BFC">
              <w:rPr>
                <w:rFonts w:ascii="Sylfaen" w:hAnsi="Sylfaen"/>
                <w:b/>
                <w:lang w:val="sq-AL"/>
              </w:rPr>
              <w:t xml:space="preserve"> REPUBLIC OF KOSOVO</w:t>
            </w:r>
          </w:p>
          <w:p w:rsidR="004033FF" w:rsidRPr="00647BFC" w:rsidRDefault="004033FF" w:rsidP="004033FF">
            <w:pPr>
              <w:jc w:val="center"/>
              <w:rPr>
                <w:rFonts w:ascii="Sylfaen" w:hAnsi="Sylfaen"/>
                <w:b/>
                <w:sz w:val="4"/>
                <w:szCs w:val="4"/>
                <w:lang w:val="sq-AL"/>
              </w:rPr>
            </w:pPr>
          </w:p>
          <w:p w:rsidR="004033FF" w:rsidRPr="00647BFC" w:rsidRDefault="004033FF" w:rsidP="004033FF">
            <w:pPr>
              <w:pStyle w:val="Title"/>
              <w:rPr>
                <w:rFonts w:ascii="Sylfaen" w:hAnsi="Sylfaen"/>
                <w:sz w:val="20"/>
              </w:rPr>
            </w:pPr>
            <w:r w:rsidRPr="00647BFC">
              <w:rPr>
                <w:rFonts w:ascii="Sylfaen" w:hAnsi="Sylfaen"/>
                <w:sz w:val="20"/>
              </w:rPr>
              <w:t xml:space="preserve">QEVERIA E KOSOVËS / VLADA KOSOVA /GOVERNMENT OF KOSOVA </w:t>
            </w:r>
          </w:p>
          <w:p w:rsidR="004033FF" w:rsidRPr="00647BFC" w:rsidRDefault="004033FF" w:rsidP="004033FF">
            <w:pPr>
              <w:jc w:val="center"/>
              <w:rPr>
                <w:sz w:val="18"/>
                <w:szCs w:val="18"/>
                <w:lang w:val="sq-AL"/>
              </w:rPr>
            </w:pPr>
          </w:p>
        </w:tc>
      </w:tr>
      <w:tr w:rsidR="004033FF" w:rsidRPr="00647BFC">
        <w:trPr>
          <w:trHeight w:val="1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033FF" w:rsidRPr="00647BFC" w:rsidRDefault="00F60964" w:rsidP="004033FF">
            <w:pPr>
              <w:jc w:val="center"/>
              <w:rPr>
                <w:sz w:val="2"/>
                <w:szCs w:val="2"/>
                <w:lang w:val="sq-AL"/>
              </w:rPr>
            </w:pPr>
            <w:r w:rsidRPr="00F60964">
              <w:rPr>
                <w:sz w:val="2"/>
                <w:szCs w:val="2"/>
                <w:lang w:val="sq-AL"/>
              </w:rPr>
              <w:pict>
                <v:rect id="_x0000_i1025" style="width:452.9pt;height:1.75pt" o:hrpct="979" o:hralign="center" o:hrstd="t" o:hrnoshade="t" o:hr="t" fillcolor="navy" stroked="f"/>
              </w:pict>
            </w:r>
          </w:p>
        </w:tc>
      </w:tr>
      <w:tr w:rsidR="004033FF" w:rsidRPr="00647BFC">
        <w:trPr>
          <w:trHeight w:val="35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033FF" w:rsidRPr="00647BFC" w:rsidRDefault="004033FF" w:rsidP="004033FF">
            <w:pPr>
              <w:jc w:val="center"/>
              <w:rPr>
                <w:lang w:val="sq-AL"/>
              </w:rPr>
            </w:pPr>
            <w:r w:rsidRPr="00647BFC">
              <w:rPr>
                <w:rFonts w:ascii="Verdana" w:hAnsi="Verdana"/>
                <w:b/>
                <w:bCs/>
                <w:sz w:val="14"/>
                <w:szCs w:val="14"/>
                <w:lang w:val="sq-AL"/>
              </w:rPr>
              <w:t>DEGA EKZEKUTIVE / IZVERSNO ODELJENJE / EXECUTIVE BRANCH</w:t>
            </w:r>
          </w:p>
        </w:tc>
      </w:tr>
      <w:tr w:rsidR="004033FF" w:rsidRPr="00647BFC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033FF" w:rsidRPr="00647BFC" w:rsidRDefault="004033FF" w:rsidP="004033FF">
            <w:pPr>
              <w:jc w:val="center"/>
              <w:rPr>
                <w:rFonts w:ascii="Verdana" w:hAnsi="Verdana"/>
                <w:b/>
                <w:bCs/>
                <w:caps/>
                <w:sz w:val="14"/>
                <w:szCs w:val="14"/>
                <w:lang w:val="sq-AL"/>
              </w:rPr>
            </w:pPr>
            <w:r w:rsidRPr="00647BFC">
              <w:rPr>
                <w:rFonts w:ascii="Verdana" w:hAnsi="Verdana"/>
                <w:b/>
                <w:bCs/>
                <w:caps/>
                <w:sz w:val="14"/>
                <w:szCs w:val="14"/>
                <w:lang w:val="sq-AL"/>
              </w:rPr>
              <w:t xml:space="preserve">Ministria e Kulturës, Rinisë dhe Sportit </w:t>
            </w:r>
          </w:p>
          <w:p w:rsidR="004033FF" w:rsidRPr="00647BFC" w:rsidRDefault="004033FF" w:rsidP="004033FF">
            <w:pPr>
              <w:jc w:val="center"/>
              <w:rPr>
                <w:rFonts w:ascii="Verdana" w:hAnsi="Verdana"/>
                <w:b/>
                <w:bCs/>
                <w:caps/>
                <w:sz w:val="14"/>
                <w:szCs w:val="14"/>
                <w:lang w:val="sq-AL"/>
              </w:rPr>
            </w:pPr>
            <w:r w:rsidRPr="00647BFC">
              <w:rPr>
                <w:rFonts w:ascii="Verdana" w:hAnsi="Verdana"/>
                <w:b/>
                <w:bCs/>
                <w:caps/>
                <w:sz w:val="14"/>
                <w:szCs w:val="14"/>
                <w:lang w:val="sq-AL"/>
              </w:rPr>
              <w:t>Ministarstvo za Kulturu, Omladinu i Sporta/ Ministry of Culture Youth and Sports</w:t>
            </w:r>
          </w:p>
          <w:p w:rsidR="004033FF" w:rsidRPr="00647BFC" w:rsidRDefault="004033FF" w:rsidP="004033FF">
            <w:pPr>
              <w:jc w:val="center"/>
              <w:rPr>
                <w:rFonts w:ascii="Verdana" w:hAnsi="Verdana"/>
                <w:b/>
                <w:bCs/>
                <w:caps/>
                <w:sz w:val="10"/>
                <w:szCs w:val="10"/>
                <w:lang w:val="sq-AL"/>
              </w:rPr>
            </w:pPr>
          </w:p>
        </w:tc>
      </w:tr>
      <w:tr w:rsidR="004033FF" w:rsidRPr="00647BFC">
        <w:trPr>
          <w:trHeight w:val="278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4033FF" w:rsidRPr="00647BFC" w:rsidRDefault="004033FF" w:rsidP="004033FF">
            <w:pPr>
              <w:pStyle w:val="Heading8"/>
              <w:spacing w:line="240" w:lineRule="auto"/>
              <w:ind w:left="0"/>
              <w:rPr>
                <w:rFonts w:ascii="Verdana" w:hAnsi="Verdana"/>
                <w:caps/>
                <w:sz w:val="14"/>
                <w:szCs w:val="14"/>
              </w:rPr>
            </w:pPr>
            <w:r w:rsidRPr="00647BFC">
              <w:rPr>
                <w:rFonts w:ascii="Verdana" w:hAnsi="Verdana"/>
                <w:caps/>
                <w:sz w:val="14"/>
                <w:szCs w:val="14"/>
              </w:rPr>
              <w:t>Departamenti i Rinisë/ Departman Mladih/ Department of Youth</w:t>
            </w:r>
          </w:p>
        </w:tc>
      </w:tr>
    </w:tbl>
    <w:p w:rsidR="004033FF" w:rsidRPr="00647BFC" w:rsidRDefault="004033FF" w:rsidP="004033FF">
      <w:pPr>
        <w:pStyle w:val="Header"/>
      </w:pPr>
    </w:p>
    <w:p w:rsidR="004033FF" w:rsidRPr="00647BFC" w:rsidRDefault="004033FF" w:rsidP="00DA1C56">
      <w:pPr>
        <w:pStyle w:val="BodyText2"/>
        <w:ind w:left="360"/>
        <w:jc w:val="both"/>
      </w:pPr>
    </w:p>
    <w:p w:rsidR="000E41E3" w:rsidRDefault="000E41E3" w:rsidP="00A16E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sq-AL"/>
        </w:rPr>
      </w:pPr>
      <w:r w:rsidRPr="005E49D8">
        <w:rPr>
          <w:sz w:val="24"/>
          <w:szCs w:val="24"/>
          <w:lang w:val="sq-AL"/>
        </w:rPr>
        <w:t xml:space="preserve"> </w:t>
      </w:r>
      <w:r w:rsidR="002341AC">
        <w:rPr>
          <w:bCs/>
          <w:smallCaps w:val="0"/>
          <w:sz w:val="24"/>
          <w:szCs w:val="24"/>
          <w:lang w:val="sq-AL"/>
        </w:rPr>
        <w:t>POZIV ZA NACRT PREDLOG</w:t>
      </w:r>
    </w:p>
    <w:p w:rsidR="00562930" w:rsidRPr="005E49D8" w:rsidRDefault="00562930" w:rsidP="00A16E5B">
      <w:pPr>
        <w:pStyle w:val="Heading1a"/>
        <w:keepNext w:val="0"/>
        <w:keepLines w:val="0"/>
        <w:tabs>
          <w:tab w:val="clear" w:pos="-720"/>
        </w:tabs>
        <w:suppressAutoHyphens w:val="0"/>
        <w:rPr>
          <w:sz w:val="24"/>
          <w:szCs w:val="24"/>
          <w:lang w:val="sq-AL"/>
        </w:rPr>
      </w:pPr>
    </w:p>
    <w:p w:rsidR="00497FD2" w:rsidRPr="005E49D8" w:rsidRDefault="00497FD2" w:rsidP="000E41E3">
      <w:pPr>
        <w:rPr>
          <w:lang w:val="sq-AL"/>
        </w:rPr>
      </w:pPr>
    </w:p>
    <w:p w:rsidR="007E51AA" w:rsidRPr="00AC0657" w:rsidRDefault="002341AC" w:rsidP="000F7BCA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 </w:t>
      </w:r>
    </w:p>
    <w:p w:rsidR="007E51AA" w:rsidRPr="002341AC" w:rsidRDefault="002341AC" w:rsidP="0065325D">
      <w:pPr>
        <w:suppressAutoHyphens/>
        <w:rPr>
          <w:spacing w:val="-2"/>
          <w:lang w:val="bs-Latn-BA"/>
        </w:rPr>
      </w:pPr>
      <w:r>
        <w:rPr>
          <w:spacing w:val="-2"/>
          <w:lang w:val="sq-AL"/>
        </w:rPr>
        <w:t xml:space="preserve">Ministarstvo Kulture,Omladine i Sporta/Departman Omladine(DO),na osnovu Kosovske Strategije Mladih </w:t>
      </w:r>
      <w:r w:rsidRPr="00AC0657">
        <w:rPr>
          <w:spacing w:val="-2"/>
          <w:lang w:val="sq-AL"/>
        </w:rPr>
        <w:t>2013-2017</w:t>
      </w:r>
      <w:r>
        <w:rPr>
          <w:spacing w:val="-2"/>
          <w:lang w:val="sq-AL"/>
        </w:rPr>
        <w:t xml:space="preserve"> i Plana </w:t>
      </w:r>
      <w:r w:rsidR="0065325D">
        <w:rPr>
          <w:spacing w:val="-2"/>
          <w:lang w:val="sq-AL"/>
        </w:rPr>
        <w:t>D</w:t>
      </w:r>
      <w:r>
        <w:rPr>
          <w:spacing w:val="-2"/>
          <w:lang w:val="sq-AL"/>
        </w:rPr>
        <w:t xml:space="preserve">elovanja Mladih </w:t>
      </w:r>
      <w:r w:rsidRPr="00AC0657">
        <w:rPr>
          <w:spacing w:val="-2"/>
          <w:lang w:val="sq-AL"/>
        </w:rPr>
        <w:t>2013-2015</w:t>
      </w:r>
      <w:r w:rsidR="00632FD1">
        <w:rPr>
          <w:spacing w:val="-2"/>
          <w:lang w:val="sq-AL"/>
        </w:rPr>
        <w:t xml:space="preserve"> traži NVO</w:t>
      </w:r>
      <w:r>
        <w:rPr>
          <w:spacing w:val="-2"/>
          <w:lang w:val="sq-AL"/>
        </w:rPr>
        <w:t xml:space="preserve">/kompaniju koja če pružiti usluge za organizovanje i održavanje </w:t>
      </w:r>
      <w:r w:rsidR="0065325D">
        <w:rPr>
          <w:spacing w:val="-2"/>
          <w:lang w:val="sq-AL"/>
        </w:rPr>
        <w:t>obuke</w:t>
      </w:r>
      <w:r>
        <w:rPr>
          <w:spacing w:val="-2"/>
          <w:lang w:val="sq-AL"/>
        </w:rPr>
        <w:t xml:space="preserve"> za podizanje kapaciteta opštinskih omladinskih zvaničnika,predstavnika nevladinih organizacija koji funkcionišu kao omladinski centri i saveti delovanja mladih.</w:t>
      </w:r>
    </w:p>
    <w:p w:rsidR="007E51AA" w:rsidRPr="00AC0657" w:rsidRDefault="007E51AA" w:rsidP="0065325D">
      <w:pPr>
        <w:suppressAutoHyphens/>
        <w:rPr>
          <w:spacing w:val="-2"/>
          <w:lang w:val="sq-AL"/>
        </w:rPr>
      </w:pPr>
    </w:p>
    <w:p w:rsidR="000E41E3" w:rsidRPr="00AC0657" w:rsidRDefault="000E41E3" w:rsidP="000F7BCA">
      <w:pPr>
        <w:suppressAutoHyphens/>
        <w:jc w:val="both"/>
        <w:rPr>
          <w:spacing w:val="-2"/>
          <w:lang w:val="sq-AL"/>
        </w:rPr>
      </w:pPr>
    </w:p>
    <w:p w:rsidR="006B30BA" w:rsidRPr="00AC0657" w:rsidRDefault="006B30BA" w:rsidP="000F7BCA">
      <w:pPr>
        <w:suppressAutoHyphens/>
        <w:jc w:val="both"/>
        <w:rPr>
          <w:spacing w:val="-2"/>
          <w:lang w:val="sq-AL"/>
        </w:rPr>
      </w:pPr>
    </w:p>
    <w:p w:rsidR="002A71DF" w:rsidRPr="00AC0657" w:rsidRDefault="002341AC" w:rsidP="000F7BCA">
      <w:pPr>
        <w:suppressAutoHyphens/>
        <w:jc w:val="both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Ciljevi projekta</w:t>
      </w:r>
    </w:p>
    <w:p w:rsidR="006B30BA" w:rsidRPr="00AC0657" w:rsidRDefault="006B30BA" w:rsidP="000F7BCA">
      <w:pPr>
        <w:suppressAutoHyphens/>
        <w:jc w:val="both"/>
        <w:rPr>
          <w:b/>
          <w:spacing w:val="-2"/>
          <w:lang w:val="sq-AL"/>
        </w:rPr>
      </w:pPr>
    </w:p>
    <w:p w:rsidR="00623821" w:rsidRPr="00AC0657" w:rsidRDefault="00623821" w:rsidP="000F7BCA">
      <w:pPr>
        <w:suppressAutoHyphens/>
        <w:jc w:val="both"/>
        <w:rPr>
          <w:b/>
          <w:spacing w:val="-2"/>
          <w:lang w:val="sq-AL"/>
        </w:rPr>
      </w:pPr>
    </w:p>
    <w:p w:rsidR="002341AC" w:rsidRPr="00632FD1" w:rsidRDefault="002341AC" w:rsidP="00AF52D9">
      <w:pPr>
        <w:suppressAutoHyphens/>
        <w:jc w:val="both"/>
        <w:rPr>
          <w:b/>
          <w:spacing w:val="-2"/>
          <w:lang w:val="sq-AL"/>
        </w:rPr>
      </w:pPr>
      <w:r>
        <w:rPr>
          <w:b/>
          <w:color w:val="17365D" w:themeColor="text2" w:themeShade="BF"/>
          <w:spacing w:val="-2"/>
          <w:lang w:val="sq-AL"/>
        </w:rPr>
        <w:t>Podizanje kapaciteta opštinskih omladinskih zvaničnika kao i predstavnika opštinskih omladinskih saveta delovanja mladih.</w:t>
      </w:r>
      <w:r w:rsidR="00842CF3">
        <w:rPr>
          <w:color w:val="17365D" w:themeColor="text2" w:themeShade="BF"/>
          <w:spacing w:val="-2"/>
          <w:lang w:val="sq-AL"/>
        </w:rPr>
        <w:t>NVO/Kompanija</w:t>
      </w:r>
      <w:r w:rsidRPr="002341AC">
        <w:rPr>
          <w:color w:val="17365D" w:themeColor="text2" w:themeShade="BF"/>
          <w:spacing w:val="-2"/>
          <w:lang w:val="sq-AL"/>
        </w:rPr>
        <w:t xml:space="preserve"> se obave</w:t>
      </w:r>
      <w:r>
        <w:rPr>
          <w:color w:val="17365D" w:themeColor="text2" w:themeShade="BF"/>
          <w:spacing w:val="-2"/>
          <w:lang w:val="sq-AL"/>
        </w:rPr>
        <w:t>z</w:t>
      </w:r>
      <w:r w:rsidRPr="002341AC">
        <w:rPr>
          <w:color w:val="17365D" w:themeColor="text2" w:themeShade="BF"/>
          <w:spacing w:val="-2"/>
          <w:lang w:val="sq-AL"/>
        </w:rPr>
        <w:t>uje</w:t>
      </w:r>
      <w:r>
        <w:rPr>
          <w:color w:val="17365D" w:themeColor="text2" w:themeShade="BF"/>
          <w:spacing w:val="-2"/>
          <w:lang w:val="bs-Latn-BA"/>
        </w:rPr>
        <w:t xml:space="preserve"> da obezbedi ekspertizu </w:t>
      </w:r>
      <w:r w:rsidR="0065325D">
        <w:rPr>
          <w:color w:val="17365D" w:themeColor="text2" w:themeShade="BF"/>
          <w:spacing w:val="-2"/>
          <w:lang w:val="bs-Latn-BA"/>
        </w:rPr>
        <w:t>za</w:t>
      </w:r>
      <w:r>
        <w:rPr>
          <w:color w:val="17365D" w:themeColor="text2" w:themeShade="BF"/>
          <w:spacing w:val="-2"/>
          <w:lang w:val="bs-Latn-BA"/>
        </w:rPr>
        <w:t xml:space="preserve"> pružanje </w:t>
      </w:r>
      <w:r w:rsidR="0065325D">
        <w:rPr>
          <w:color w:val="17365D" w:themeColor="text2" w:themeShade="BF"/>
          <w:spacing w:val="-2"/>
          <w:lang w:val="bs-Latn-BA"/>
        </w:rPr>
        <w:t>obuke</w:t>
      </w:r>
      <w:r>
        <w:rPr>
          <w:color w:val="17365D" w:themeColor="text2" w:themeShade="BF"/>
          <w:spacing w:val="-2"/>
          <w:lang w:val="bs-Latn-BA"/>
        </w:rPr>
        <w:t xml:space="preserve"> u oblasti podizanja veština komuniciranja i odnosa sa javnošču za </w:t>
      </w:r>
      <w:r w:rsidR="00632FD1">
        <w:rPr>
          <w:color w:val="17365D" w:themeColor="text2" w:themeShade="BF"/>
          <w:spacing w:val="-2"/>
          <w:lang w:val="bs-Latn-BA"/>
        </w:rPr>
        <w:t>oko 200 učesnika u pet regiona</w:t>
      </w:r>
      <w:r>
        <w:rPr>
          <w:color w:val="17365D" w:themeColor="text2" w:themeShade="BF"/>
          <w:spacing w:val="-2"/>
          <w:lang w:val="bs-Latn-BA"/>
        </w:rPr>
        <w:t xml:space="preserve"> Kosova.Ova </w:t>
      </w:r>
      <w:r w:rsidR="0065325D">
        <w:rPr>
          <w:color w:val="17365D" w:themeColor="text2" w:themeShade="BF"/>
          <w:spacing w:val="-2"/>
          <w:lang w:val="bs-Latn-BA"/>
        </w:rPr>
        <w:t>obuka</w:t>
      </w:r>
      <w:r>
        <w:rPr>
          <w:color w:val="17365D" w:themeColor="text2" w:themeShade="BF"/>
          <w:spacing w:val="-2"/>
          <w:lang w:val="bs-Latn-BA"/>
        </w:rPr>
        <w:t xml:space="preserve"> če se odvijati u cilju podizanj</w:t>
      </w:r>
      <w:r w:rsidR="00C15CE3">
        <w:rPr>
          <w:color w:val="17365D" w:themeColor="text2" w:themeShade="BF"/>
          <w:spacing w:val="-2"/>
          <w:lang w:val="bs-Latn-BA"/>
        </w:rPr>
        <w:t xml:space="preserve">a kapaciteta učesnika za tehniku </w:t>
      </w:r>
      <w:r>
        <w:rPr>
          <w:color w:val="17365D" w:themeColor="text2" w:themeShade="BF"/>
          <w:spacing w:val="-2"/>
          <w:lang w:val="bs-Latn-BA"/>
        </w:rPr>
        <w:t xml:space="preserve"> </w:t>
      </w:r>
      <w:r w:rsidR="00BC0C60">
        <w:rPr>
          <w:color w:val="17365D" w:themeColor="text2" w:themeShade="BF"/>
          <w:spacing w:val="-2"/>
          <w:lang w:val="bs-Latn-BA"/>
        </w:rPr>
        <w:t xml:space="preserve">veštine komuniciranja </w:t>
      </w:r>
      <w:r w:rsidR="00C069FE">
        <w:rPr>
          <w:color w:val="17365D" w:themeColor="text2" w:themeShade="BF"/>
          <w:spacing w:val="-2"/>
          <w:lang w:val="bs-Latn-BA"/>
        </w:rPr>
        <w:t>i</w:t>
      </w:r>
      <w:r w:rsidR="00BC0C60">
        <w:rPr>
          <w:color w:val="17365D" w:themeColor="text2" w:themeShade="BF"/>
          <w:spacing w:val="-2"/>
          <w:lang w:val="bs-Latn-BA"/>
        </w:rPr>
        <w:t xml:space="preserve"> </w:t>
      </w:r>
    </w:p>
    <w:p w:rsidR="00BC0C60" w:rsidRPr="002341AC" w:rsidRDefault="00C069FE" w:rsidP="00AF52D9">
      <w:pPr>
        <w:suppressAutoHyphens/>
        <w:jc w:val="both"/>
        <w:rPr>
          <w:color w:val="17365D" w:themeColor="text2" w:themeShade="BF"/>
          <w:spacing w:val="-2"/>
          <w:lang w:val="bs-Latn-BA"/>
        </w:rPr>
      </w:pPr>
      <w:r>
        <w:rPr>
          <w:color w:val="17365D" w:themeColor="text2" w:themeShade="BF"/>
          <w:spacing w:val="-2"/>
          <w:lang w:val="bs-Latn-BA"/>
        </w:rPr>
        <w:t>p</w:t>
      </w:r>
      <w:r w:rsidR="00BC0C60">
        <w:rPr>
          <w:color w:val="17365D" w:themeColor="text2" w:themeShade="BF"/>
          <w:spacing w:val="-2"/>
          <w:lang w:val="bs-Latn-BA"/>
        </w:rPr>
        <w:t xml:space="preserve">redstavljanja </w:t>
      </w:r>
      <w:r>
        <w:rPr>
          <w:color w:val="17365D" w:themeColor="text2" w:themeShade="BF"/>
          <w:spacing w:val="-2"/>
          <w:lang w:val="bs-Latn-BA"/>
        </w:rPr>
        <w:t xml:space="preserve">kao </w:t>
      </w:r>
      <w:r w:rsidR="00BC0C60">
        <w:rPr>
          <w:color w:val="17365D" w:themeColor="text2" w:themeShade="BF"/>
          <w:spacing w:val="-2"/>
          <w:lang w:val="bs-Latn-BA"/>
        </w:rPr>
        <w:t>i stvaraće dovoljnu osnovu za izgradnju strategije ovih institucija za odnose sa javnošču kao i tehniku međ</w:t>
      </w:r>
      <w:r w:rsidR="00C15CE3">
        <w:rPr>
          <w:color w:val="17365D" w:themeColor="text2" w:themeShade="BF"/>
          <w:spacing w:val="-2"/>
          <w:lang w:val="bs-Latn-BA"/>
        </w:rPr>
        <w:t>j</w:t>
      </w:r>
      <w:r w:rsidR="00BC0C60">
        <w:rPr>
          <w:color w:val="17365D" w:themeColor="text2" w:themeShade="BF"/>
          <w:spacing w:val="-2"/>
          <w:lang w:val="bs-Latn-BA"/>
        </w:rPr>
        <w:t>u</w:t>
      </w:r>
      <w:r w:rsidR="00C15CE3">
        <w:rPr>
          <w:color w:val="17365D" w:themeColor="text2" w:themeShade="BF"/>
          <w:spacing w:val="-2"/>
          <w:lang w:val="bs-Latn-BA"/>
        </w:rPr>
        <w:t>-</w:t>
      </w:r>
      <w:r w:rsidR="00BC0C60">
        <w:rPr>
          <w:color w:val="17365D" w:themeColor="text2" w:themeShade="BF"/>
          <w:spacing w:val="-2"/>
          <w:lang w:val="bs-Latn-BA"/>
        </w:rPr>
        <w:t>institucionalnog komuniciranja.</w:t>
      </w:r>
    </w:p>
    <w:p w:rsidR="002341AC" w:rsidRDefault="002341AC" w:rsidP="00AF52D9">
      <w:pPr>
        <w:suppressAutoHyphens/>
        <w:jc w:val="both"/>
        <w:rPr>
          <w:b/>
          <w:color w:val="17365D" w:themeColor="text2" w:themeShade="BF"/>
          <w:spacing w:val="-2"/>
          <w:lang w:val="sq-AL"/>
        </w:rPr>
      </w:pPr>
    </w:p>
    <w:p w:rsidR="002341AC" w:rsidRPr="00AC0657" w:rsidRDefault="002341AC" w:rsidP="00AF52D9">
      <w:pPr>
        <w:suppressAutoHyphens/>
        <w:jc w:val="both"/>
        <w:rPr>
          <w:b/>
          <w:color w:val="17365D" w:themeColor="text2" w:themeShade="BF"/>
          <w:spacing w:val="-2"/>
          <w:lang w:val="sq-AL"/>
        </w:rPr>
      </w:pPr>
    </w:p>
    <w:p w:rsidR="00AF52D9" w:rsidRPr="00AC0657" w:rsidRDefault="00BC0C60" w:rsidP="00AF52D9">
      <w:pPr>
        <w:suppressAutoHyphens/>
        <w:jc w:val="both"/>
        <w:rPr>
          <w:b/>
          <w:color w:val="000000" w:themeColor="text1"/>
          <w:spacing w:val="-2"/>
          <w:lang w:val="sq-AL"/>
        </w:rPr>
      </w:pPr>
      <w:r>
        <w:rPr>
          <w:b/>
          <w:color w:val="000000" w:themeColor="text1"/>
          <w:spacing w:val="-2"/>
          <w:lang w:val="sq-AL"/>
        </w:rPr>
        <w:t>Usluge koje trebaju nuditi</w:t>
      </w:r>
      <w:r w:rsidR="00562930" w:rsidRPr="00AC0657">
        <w:rPr>
          <w:b/>
          <w:color w:val="000000" w:themeColor="text1"/>
          <w:spacing w:val="-2"/>
          <w:lang w:val="sq-AL"/>
        </w:rPr>
        <w:t>:</w:t>
      </w:r>
    </w:p>
    <w:p w:rsidR="006B30BA" w:rsidRPr="00AC0657" w:rsidRDefault="006B30BA" w:rsidP="000F7BCA">
      <w:pPr>
        <w:suppressAutoHyphens/>
        <w:jc w:val="both"/>
        <w:rPr>
          <w:spacing w:val="-2"/>
          <w:lang w:val="sq-AL"/>
        </w:rPr>
      </w:pPr>
    </w:p>
    <w:p w:rsidR="005E49D8" w:rsidRPr="00AC0657" w:rsidRDefault="00BC0C60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Specifični zadaci</w:t>
      </w:r>
      <w:r w:rsidR="005E49D8" w:rsidRPr="00AC0657">
        <w:rPr>
          <w:spacing w:val="-2"/>
          <w:lang w:val="sq-AL"/>
        </w:rPr>
        <w:t xml:space="preserve"> :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126504" w:rsidRPr="00126504" w:rsidRDefault="00BC0C60" w:rsidP="00126504">
      <w:pPr>
        <w:pStyle w:val="ListParagraph"/>
        <w:numPr>
          <w:ilvl w:val="0"/>
          <w:numId w:val="16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Priprema i imp</w:t>
      </w:r>
      <w:r w:rsidR="00460370">
        <w:rPr>
          <w:spacing w:val="-2"/>
          <w:lang w:val="sq-AL"/>
        </w:rPr>
        <w:t>lementiranje  trodnevne obuke na</w:t>
      </w:r>
      <w:r>
        <w:rPr>
          <w:spacing w:val="-2"/>
          <w:lang w:val="sq-AL"/>
        </w:rPr>
        <w:t xml:space="preserve"> temi odnosa sa javnošču i Komuniciranja sa Učesnicima.   </w:t>
      </w:r>
      <w:r w:rsidR="005E49D8" w:rsidRPr="00126504">
        <w:rPr>
          <w:spacing w:val="-2"/>
          <w:lang w:val="sq-AL"/>
        </w:rPr>
        <w:t>.</w:t>
      </w:r>
    </w:p>
    <w:p w:rsidR="005E49D8" w:rsidRPr="00AC0657" w:rsidRDefault="00126504" w:rsidP="00126504">
      <w:pPr>
        <w:pStyle w:val="ListParagraph"/>
        <w:numPr>
          <w:ilvl w:val="0"/>
          <w:numId w:val="16"/>
        </w:numPr>
        <w:suppressAutoHyphens/>
        <w:rPr>
          <w:spacing w:val="-2"/>
          <w:lang w:val="sq-AL"/>
        </w:rPr>
      </w:pPr>
      <w:r>
        <w:rPr>
          <w:spacing w:val="-2"/>
          <w:lang w:val="sq-AL"/>
        </w:rPr>
        <w:t>Pružanje praktične dvodnevne obuke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>za učesnike o načinu kako poboljšati unutrašnju  i spoljnu komunikaciju organizacije,komuniciranja sa intere</w:t>
      </w:r>
      <w:r w:rsidR="0039230B">
        <w:rPr>
          <w:spacing w:val="-2"/>
          <w:lang w:val="sq-AL"/>
        </w:rPr>
        <w:t>s</w:t>
      </w:r>
      <w:r>
        <w:rPr>
          <w:spacing w:val="-2"/>
          <w:lang w:val="sq-AL"/>
        </w:rPr>
        <w:t xml:space="preserve">nim </w:t>
      </w:r>
      <w:r>
        <w:rPr>
          <w:spacing w:val="-2"/>
          <w:lang w:val="sq-AL"/>
        </w:rPr>
        <w:lastRenderedPageBreak/>
        <w:t>stranama,odnosi sa medij</w:t>
      </w:r>
      <w:r w:rsidR="0039230B">
        <w:rPr>
          <w:spacing w:val="-2"/>
          <w:lang w:val="sq-AL"/>
        </w:rPr>
        <w:t>ama</w:t>
      </w:r>
      <w:r>
        <w:rPr>
          <w:spacing w:val="-2"/>
          <w:lang w:val="sq-AL"/>
        </w:rPr>
        <w:t>,strategija promovisanja,sadržina web stranica,komuniciranje sa mladima dobre volje i ostalim članovima zajednice.</w:t>
      </w:r>
    </w:p>
    <w:p w:rsidR="00126504" w:rsidRPr="003045B2" w:rsidRDefault="003045B2" w:rsidP="003045B2">
      <w:pPr>
        <w:pStyle w:val="ListParagraph"/>
        <w:numPr>
          <w:ilvl w:val="0"/>
          <w:numId w:val="16"/>
        </w:numPr>
        <w:suppressAutoHyphens/>
        <w:rPr>
          <w:spacing w:val="-2"/>
          <w:lang w:val="sq-AL"/>
        </w:rPr>
      </w:pPr>
      <w:r>
        <w:rPr>
          <w:spacing w:val="-2"/>
          <w:lang w:val="sq-AL"/>
        </w:rPr>
        <w:t xml:space="preserve"> </w:t>
      </w:r>
      <w:r w:rsidR="00126504" w:rsidRPr="003045B2">
        <w:rPr>
          <w:spacing w:val="-2"/>
          <w:lang w:val="sq-AL"/>
        </w:rPr>
        <w:t>Teme</w:t>
      </w:r>
      <w:r w:rsidR="003A57C6">
        <w:rPr>
          <w:spacing w:val="-2"/>
          <w:lang w:val="sq-AL"/>
        </w:rPr>
        <w:t xml:space="preserve"> koje trebaju se pokriti obuhvat</w:t>
      </w:r>
      <w:r w:rsidR="00126504" w:rsidRPr="003045B2">
        <w:rPr>
          <w:spacing w:val="-2"/>
          <w:lang w:val="sq-AL"/>
        </w:rPr>
        <w:t>aju:marketing,štampu i medij</w:t>
      </w:r>
      <w:r w:rsidR="003A57C6">
        <w:rPr>
          <w:spacing w:val="-2"/>
          <w:lang w:val="sq-AL"/>
        </w:rPr>
        <w:t>e</w:t>
      </w:r>
      <w:r w:rsidR="00126504" w:rsidRPr="003045B2">
        <w:rPr>
          <w:spacing w:val="-2"/>
          <w:lang w:val="sq-AL"/>
        </w:rPr>
        <w:t>,saopštenja,web stranice,komuniciranje i strateško planiranje,elektronski medij</w:t>
      </w:r>
      <w:r w:rsidR="003A57C6">
        <w:rPr>
          <w:spacing w:val="-2"/>
          <w:lang w:val="sq-AL"/>
        </w:rPr>
        <w:t xml:space="preserve">i i međudelovanje na </w:t>
      </w:r>
      <w:r w:rsidR="00126504" w:rsidRPr="003045B2">
        <w:rPr>
          <w:spacing w:val="-2"/>
          <w:lang w:val="sq-AL"/>
        </w:rPr>
        <w:t>internetu</w:t>
      </w:r>
      <w:r w:rsidRPr="003045B2">
        <w:rPr>
          <w:spacing w:val="-2"/>
          <w:lang w:val="bs-Latn-BA"/>
        </w:rPr>
        <w:t xml:space="preserve">,dizajniranje efektivnih promotivnih materijala,(kao sto su baneri,priručnici,bilteni,itd) kao i preduzimanje komunikativnih aktivnosti,uključujući i proizvodnju publikacija i </w:t>
      </w:r>
      <w:r w:rsidR="009535BB">
        <w:rPr>
          <w:spacing w:val="-2"/>
          <w:lang w:val="bs-Latn-BA"/>
        </w:rPr>
        <w:t>komuniciranje</w:t>
      </w:r>
      <w:r w:rsidRPr="003045B2">
        <w:rPr>
          <w:spacing w:val="-2"/>
          <w:lang w:val="bs-Latn-BA"/>
        </w:rPr>
        <w:t xml:space="preserve"> za štampu.</w:t>
      </w:r>
    </w:p>
    <w:p w:rsidR="005E49D8" w:rsidRPr="00AC0657" w:rsidRDefault="003045B2" w:rsidP="005E49D8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Konsultacije sa MKOS/DO radi opšte orijentacije obuke.  </w:t>
      </w:r>
    </w:p>
    <w:p w:rsidR="005E49D8" w:rsidRPr="00AC0657" w:rsidRDefault="003045B2" w:rsidP="005E49D8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U konsultaciji sa </w:t>
      </w:r>
      <w:r w:rsidR="00FD10BA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>MKOS/DO finalizovati</w:t>
      </w:r>
      <w:r w:rsidR="005E49D8" w:rsidRPr="00AC0657">
        <w:rPr>
          <w:spacing w:val="-2"/>
          <w:lang w:val="sq-AL"/>
        </w:rPr>
        <w:t xml:space="preserve"> / </w:t>
      </w:r>
      <w:r>
        <w:rPr>
          <w:spacing w:val="-2"/>
          <w:lang w:val="sq-AL"/>
        </w:rPr>
        <w:t>poboljšati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>prijavljene kurikule po nacrtu predloga.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5E49D8" w:rsidRPr="00AC0657" w:rsidRDefault="00EF221F" w:rsidP="003045B2">
      <w:pPr>
        <w:pStyle w:val="ListParagraph"/>
        <w:numPr>
          <w:ilvl w:val="0"/>
          <w:numId w:val="4"/>
        </w:numPr>
        <w:suppressAutoHyphens/>
        <w:rPr>
          <w:spacing w:val="-2"/>
          <w:lang w:val="sq-AL"/>
        </w:rPr>
      </w:pPr>
      <w:r>
        <w:rPr>
          <w:spacing w:val="-2"/>
          <w:lang w:val="sq-AL"/>
        </w:rPr>
        <w:t>Organiz</w:t>
      </w:r>
      <w:r w:rsidR="009535BB">
        <w:rPr>
          <w:spacing w:val="-2"/>
          <w:lang w:val="sq-AL"/>
        </w:rPr>
        <w:t>ovanje</w:t>
      </w:r>
      <w:r>
        <w:rPr>
          <w:spacing w:val="-2"/>
          <w:lang w:val="sq-AL"/>
        </w:rPr>
        <w:t xml:space="preserve"> regionaln</w:t>
      </w:r>
      <w:r w:rsidR="009535BB">
        <w:rPr>
          <w:spacing w:val="-2"/>
          <w:lang w:val="sq-AL"/>
        </w:rPr>
        <w:t>e</w:t>
      </w:r>
      <w:r w:rsidR="003045B2">
        <w:rPr>
          <w:spacing w:val="-2"/>
          <w:lang w:val="sq-AL"/>
        </w:rPr>
        <w:t xml:space="preserve"> obuk</w:t>
      </w:r>
      <w:r w:rsidR="009535BB">
        <w:rPr>
          <w:spacing w:val="-2"/>
          <w:lang w:val="sq-AL"/>
        </w:rPr>
        <w:t>e</w:t>
      </w:r>
      <w:r w:rsidR="003045B2">
        <w:rPr>
          <w:spacing w:val="-2"/>
          <w:lang w:val="sq-AL"/>
        </w:rPr>
        <w:t xml:space="preserve"> i obavlja</w:t>
      </w:r>
      <w:r w:rsidR="009535BB">
        <w:rPr>
          <w:spacing w:val="-2"/>
          <w:lang w:val="sq-AL"/>
        </w:rPr>
        <w:t>nje</w:t>
      </w:r>
      <w:r w:rsidR="003045B2">
        <w:rPr>
          <w:spacing w:val="-2"/>
          <w:lang w:val="sq-AL"/>
        </w:rPr>
        <w:t xml:space="preserve"> sigurnost</w:t>
      </w:r>
      <w:r w:rsidR="009535BB">
        <w:rPr>
          <w:spacing w:val="-2"/>
          <w:lang w:val="sq-AL"/>
        </w:rPr>
        <w:t>i</w:t>
      </w:r>
      <w:r w:rsidR="003045B2">
        <w:rPr>
          <w:spacing w:val="-2"/>
          <w:lang w:val="sq-AL"/>
        </w:rPr>
        <w:t xml:space="preserve"> ostalih fizičkih  objekata</w:t>
      </w:r>
      <w:r w:rsidR="003045B2" w:rsidRPr="00AC0657">
        <w:rPr>
          <w:spacing w:val="-2"/>
          <w:lang w:val="sq-AL"/>
        </w:rPr>
        <w:t>(</w:t>
      </w:r>
      <w:r w:rsidR="003045B2">
        <w:rPr>
          <w:spacing w:val="-2"/>
          <w:lang w:val="sq-AL"/>
        </w:rPr>
        <w:t>primer,sala obuke,oprema prezentacije,pitka voda,toaleti,itd)</w:t>
      </w:r>
      <w:r w:rsidR="003045B2" w:rsidRPr="00AC0657">
        <w:rPr>
          <w:spacing w:val="-2"/>
          <w:lang w:val="sq-AL"/>
        </w:rPr>
        <w:t xml:space="preserve"> </w:t>
      </w:r>
      <w:r w:rsidR="003045B2">
        <w:rPr>
          <w:spacing w:val="-2"/>
          <w:lang w:val="sq-AL"/>
        </w:rPr>
        <w:t xml:space="preserve">.  </w:t>
      </w:r>
    </w:p>
    <w:p w:rsidR="005E49D8" w:rsidRPr="00AC0657" w:rsidRDefault="003045B2" w:rsidP="005E49D8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Ne dozvoljava se menjanje trenera</w:t>
      </w:r>
      <w:r w:rsidR="00A5268A">
        <w:rPr>
          <w:spacing w:val="-2"/>
          <w:lang w:val="sq-AL"/>
        </w:rPr>
        <w:t xml:space="preserve"> be</w:t>
      </w:r>
      <w:r w:rsidR="009535BB">
        <w:rPr>
          <w:spacing w:val="-2"/>
          <w:lang w:val="sq-AL"/>
        </w:rPr>
        <w:t>z</w:t>
      </w:r>
      <w:r w:rsidR="00A5268A">
        <w:rPr>
          <w:spacing w:val="-2"/>
          <w:lang w:val="sq-AL"/>
        </w:rPr>
        <w:t xml:space="preserve"> prethodnog usvajanja od strane predstavnika MKOS/DO</w:t>
      </w:r>
      <w:r w:rsidR="00FD10BA">
        <w:rPr>
          <w:spacing w:val="-2"/>
          <w:lang w:val="sq-AL"/>
        </w:rPr>
        <w:t>.</w:t>
      </w:r>
    </w:p>
    <w:p w:rsidR="005E49D8" w:rsidRPr="00AC0657" w:rsidRDefault="00A5268A" w:rsidP="005E49D8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Obe</w:t>
      </w:r>
      <w:r w:rsidR="009535BB">
        <w:rPr>
          <w:spacing w:val="-2"/>
          <w:lang w:val="sq-AL"/>
        </w:rPr>
        <w:t>z</w:t>
      </w:r>
      <w:r>
        <w:rPr>
          <w:spacing w:val="-2"/>
          <w:lang w:val="sq-AL"/>
        </w:rPr>
        <w:t>be</w:t>
      </w:r>
      <w:r w:rsidR="009535BB">
        <w:rPr>
          <w:spacing w:val="-2"/>
          <w:lang w:val="bs-Latn-BA"/>
        </w:rPr>
        <w:t>đ</w:t>
      </w:r>
      <w:r>
        <w:rPr>
          <w:spacing w:val="-2"/>
          <w:lang w:val="sq-AL"/>
        </w:rPr>
        <w:t>uje svu opremu pre</w:t>
      </w:r>
      <w:r w:rsidR="009535BB">
        <w:rPr>
          <w:spacing w:val="-2"/>
          <w:lang w:val="sq-AL"/>
        </w:rPr>
        <w:t>z</w:t>
      </w:r>
      <w:r>
        <w:rPr>
          <w:spacing w:val="-2"/>
          <w:lang w:val="sq-AL"/>
        </w:rPr>
        <w:t xml:space="preserve">entacije,nastavni materijal na albanskom i srpskom jeziku i simultano prevođenje obuke  na srpskom jeziku po potrebi.  </w:t>
      </w:r>
    </w:p>
    <w:p w:rsidR="005E49D8" w:rsidRPr="00AC0657" w:rsidRDefault="00A5268A" w:rsidP="005E49D8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Izdaje uverenja za učešče učesnika.  </w:t>
      </w:r>
      <w:r w:rsidR="00FD10BA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AF52D9" w:rsidRPr="00A5268A" w:rsidRDefault="00A5268A" w:rsidP="00AF52D9">
      <w:pPr>
        <w:pStyle w:val="ListParagraph"/>
        <w:numPr>
          <w:ilvl w:val="0"/>
          <w:numId w:val="4"/>
        </w:numPr>
        <w:suppressAutoHyphens/>
        <w:jc w:val="both"/>
        <w:rPr>
          <w:spacing w:val="-2"/>
          <w:lang w:val="sq-AL"/>
        </w:rPr>
      </w:pPr>
      <w:r w:rsidRPr="00A5268A">
        <w:rPr>
          <w:spacing w:val="-2"/>
          <w:lang w:val="sq-AL"/>
        </w:rPr>
        <w:t xml:space="preserve">Izveštava po redovnoj osnovi </w:t>
      </w:r>
      <w:r w:rsidR="009535BB">
        <w:rPr>
          <w:spacing w:val="-2"/>
          <w:lang w:val="sq-AL"/>
        </w:rPr>
        <w:t>o aktivnostima</w:t>
      </w:r>
      <w:r w:rsidRPr="00A5268A">
        <w:rPr>
          <w:spacing w:val="-2"/>
          <w:lang w:val="sq-AL"/>
        </w:rPr>
        <w:t xml:space="preserve"> </w:t>
      </w:r>
      <w:r w:rsidR="009535BB">
        <w:rPr>
          <w:spacing w:val="-2"/>
          <w:lang w:val="sq-AL"/>
        </w:rPr>
        <w:t>obavljenih</w:t>
      </w:r>
      <w:r w:rsidRPr="00A5268A">
        <w:rPr>
          <w:spacing w:val="-2"/>
          <w:lang w:val="sq-AL"/>
        </w:rPr>
        <w:t xml:space="preserve"> aktivnosti i dostavlja završni izveštaj za završetak ugovora. </w:t>
      </w:r>
      <w:r>
        <w:rPr>
          <w:spacing w:val="-2"/>
          <w:lang w:val="sq-AL"/>
        </w:rPr>
        <w:t xml:space="preserve"> </w:t>
      </w:r>
    </w:p>
    <w:p w:rsidR="00AF52D9" w:rsidRPr="00AC0657" w:rsidRDefault="00AF52D9" w:rsidP="005E49D8">
      <w:pPr>
        <w:pStyle w:val="ListParagraph"/>
        <w:suppressAutoHyphens/>
        <w:jc w:val="both"/>
        <w:rPr>
          <w:b/>
          <w:spacing w:val="-2"/>
          <w:lang w:val="sq-AL"/>
        </w:rPr>
      </w:pPr>
    </w:p>
    <w:p w:rsidR="005E49D8" w:rsidRPr="00AC0657" w:rsidRDefault="00541130" w:rsidP="005E49D8">
      <w:pPr>
        <w:pStyle w:val="ListParagraph"/>
        <w:suppressAutoHyphens/>
        <w:jc w:val="both"/>
        <w:rPr>
          <w:b/>
          <w:spacing w:val="-2"/>
          <w:lang w:val="sq-AL"/>
        </w:rPr>
      </w:pPr>
      <w:r>
        <w:rPr>
          <w:b/>
          <w:spacing w:val="-2"/>
          <w:lang w:val="sq-AL"/>
        </w:rPr>
        <w:t>Rezultat</w:t>
      </w:r>
      <w:r w:rsidR="00A5268A">
        <w:rPr>
          <w:b/>
          <w:spacing w:val="-2"/>
          <w:lang w:val="sq-AL"/>
        </w:rPr>
        <w:t>i</w:t>
      </w:r>
      <w:r w:rsidR="00AF52D9" w:rsidRPr="00AC0657">
        <w:rPr>
          <w:b/>
          <w:spacing w:val="-2"/>
          <w:lang w:val="sq-AL"/>
        </w:rPr>
        <w:t>:</w:t>
      </w:r>
    </w:p>
    <w:p w:rsidR="00AF52D9" w:rsidRPr="00AC0657" w:rsidRDefault="00AF52D9" w:rsidP="005E49D8">
      <w:pPr>
        <w:pStyle w:val="ListParagraph"/>
        <w:suppressAutoHyphens/>
        <w:jc w:val="both"/>
        <w:rPr>
          <w:b/>
          <w:spacing w:val="-2"/>
          <w:lang w:val="sq-AL"/>
        </w:rPr>
      </w:pPr>
    </w:p>
    <w:p w:rsidR="005E49D8" w:rsidRPr="00AC0657" w:rsidRDefault="00983096" w:rsidP="005E49D8">
      <w:pPr>
        <w:suppressAutoHyphens/>
        <w:rPr>
          <w:rStyle w:val="longtext"/>
          <w:shd w:val="clear" w:color="auto" w:fill="FFFFFF"/>
          <w:lang w:val="sq-AL"/>
        </w:rPr>
      </w:pPr>
      <w:r>
        <w:rPr>
          <w:rStyle w:val="longtext"/>
          <w:shd w:val="clear" w:color="auto" w:fill="FFFFFF"/>
          <w:lang w:val="sq-AL"/>
        </w:rPr>
        <w:t xml:space="preserve">Do kraja </w:t>
      </w:r>
      <w:r w:rsidR="009535BB">
        <w:rPr>
          <w:rStyle w:val="longtext"/>
          <w:shd w:val="clear" w:color="auto" w:fill="FFFFFF"/>
          <w:lang w:val="sq-AL"/>
        </w:rPr>
        <w:t>o</w:t>
      </w:r>
      <w:r>
        <w:rPr>
          <w:rStyle w:val="longtext"/>
          <w:shd w:val="clear" w:color="auto" w:fill="FFFFFF"/>
          <w:lang w:val="sq-AL"/>
        </w:rPr>
        <w:t xml:space="preserve">bavljanja obuke,učesnici programa če </w:t>
      </w:r>
      <w:r w:rsidR="005E49D8" w:rsidRPr="00AC0657">
        <w:rPr>
          <w:rStyle w:val="longtext"/>
          <w:shd w:val="clear" w:color="auto" w:fill="FFFFFF"/>
          <w:lang w:val="sq-AL"/>
        </w:rPr>
        <w:t xml:space="preserve">: </w:t>
      </w:r>
    </w:p>
    <w:p w:rsidR="005E49D8" w:rsidRPr="00AC0657" w:rsidRDefault="00983096" w:rsidP="005E49D8">
      <w:pPr>
        <w:pStyle w:val="ListParagraph"/>
        <w:numPr>
          <w:ilvl w:val="0"/>
          <w:numId w:val="12"/>
        </w:numPr>
        <w:suppressAutoHyphens/>
        <w:rPr>
          <w:spacing w:val="-2"/>
          <w:lang w:val="sq-AL"/>
        </w:rPr>
      </w:pPr>
      <w:r>
        <w:rPr>
          <w:spacing w:val="-2"/>
          <w:lang w:val="sq-AL"/>
        </w:rPr>
        <w:t xml:space="preserve">Steći osnovno poznavanje o </w:t>
      </w:r>
      <w:r w:rsidR="00842CF3">
        <w:rPr>
          <w:spacing w:val="-2"/>
          <w:lang w:val="sq-AL"/>
        </w:rPr>
        <w:t>razvijenim</w:t>
      </w:r>
      <w:r>
        <w:rPr>
          <w:spacing w:val="-2"/>
          <w:lang w:val="sq-AL"/>
        </w:rPr>
        <w:t xml:space="preserve">  temama tokom obuke  </w:t>
      </w:r>
    </w:p>
    <w:p w:rsidR="005E49D8" w:rsidRPr="00AC0657" w:rsidRDefault="00983096" w:rsidP="005E4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spacing w:val="-2"/>
          <w:lang w:val="sq-AL"/>
        </w:rPr>
      </w:pPr>
      <w:r>
        <w:rPr>
          <w:spacing w:val="-2"/>
          <w:lang w:val="sq-AL"/>
        </w:rPr>
        <w:t>Razvijaće veštine za efektivno među</w:t>
      </w:r>
      <w:r w:rsidR="00554C66">
        <w:rPr>
          <w:spacing w:val="-2"/>
          <w:lang w:val="sq-AL"/>
        </w:rPr>
        <w:t>-</w:t>
      </w:r>
      <w:r>
        <w:rPr>
          <w:spacing w:val="-2"/>
          <w:lang w:val="sq-AL"/>
        </w:rPr>
        <w:t xml:space="preserve">institucionalno komuniciranje . </w:t>
      </w:r>
    </w:p>
    <w:p w:rsidR="005E49D8" w:rsidRPr="00AC0657" w:rsidRDefault="00983096" w:rsidP="005E49D8">
      <w:pPr>
        <w:pStyle w:val="ListParagraph"/>
        <w:numPr>
          <w:ilvl w:val="0"/>
          <w:numId w:val="12"/>
        </w:numPr>
        <w:suppressAutoHyphens/>
        <w:rPr>
          <w:lang w:val="sq-AL"/>
        </w:rPr>
      </w:pPr>
      <w:r>
        <w:rPr>
          <w:spacing w:val="-2"/>
          <w:lang w:val="sq-AL"/>
        </w:rPr>
        <w:t>Imati plan i strategiju za komuniciranje i odnose sa javnošču</w:t>
      </w:r>
      <w:r w:rsidR="00554C66">
        <w:rPr>
          <w:spacing w:val="-2"/>
          <w:lang w:val="sq-AL"/>
        </w:rPr>
        <w:t>.</w:t>
      </w:r>
      <w:r>
        <w:rPr>
          <w:spacing w:val="-2"/>
          <w:lang w:val="sq-AL"/>
        </w:rPr>
        <w:t xml:space="preserve">  </w:t>
      </w:r>
    </w:p>
    <w:p w:rsidR="005E49D8" w:rsidRPr="00983096" w:rsidRDefault="00983096" w:rsidP="005E49D8">
      <w:pPr>
        <w:pStyle w:val="ListParagraph"/>
        <w:numPr>
          <w:ilvl w:val="0"/>
          <w:numId w:val="12"/>
        </w:numPr>
        <w:suppressAutoHyphens/>
        <w:rPr>
          <w:spacing w:val="-2"/>
          <w:lang w:val="sq-AL"/>
        </w:rPr>
      </w:pPr>
      <w:r w:rsidRPr="00983096">
        <w:rPr>
          <w:spacing w:val="-2"/>
          <w:lang w:val="sq-AL"/>
        </w:rPr>
        <w:t>Shvatiti potencijalne mogučnosti razvijanja plat</w:t>
      </w:r>
      <w:r w:rsidR="00E52B62">
        <w:rPr>
          <w:spacing w:val="-2"/>
          <w:lang w:val="sq-AL"/>
        </w:rPr>
        <w:t>f</w:t>
      </w:r>
      <w:r w:rsidRPr="00983096">
        <w:rPr>
          <w:spacing w:val="-2"/>
          <w:lang w:val="sq-AL"/>
        </w:rPr>
        <w:t>orme efikasnog  komuniciranja kao i promotivnih strategija</w:t>
      </w:r>
      <w:r w:rsidR="00554C66">
        <w:rPr>
          <w:spacing w:val="-2"/>
          <w:lang w:val="sq-AL"/>
        </w:rPr>
        <w:t>.</w:t>
      </w:r>
      <w:r w:rsidRPr="00983096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983096" w:rsidP="00AC0657">
      <w:pPr>
        <w:pStyle w:val="ListParagraph"/>
        <w:suppressAutoHyphens/>
        <w:jc w:val="both"/>
        <w:rPr>
          <w:b/>
          <w:color w:val="000000" w:themeColor="text1"/>
          <w:spacing w:val="-2"/>
          <w:lang w:val="sq-AL"/>
        </w:rPr>
      </w:pPr>
      <w:r>
        <w:rPr>
          <w:b/>
          <w:color w:val="000000" w:themeColor="text1"/>
          <w:spacing w:val="-2"/>
          <w:lang w:val="sq-AL"/>
        </w:rPr>
        <w:t>Kriterijumi</w:t>
      </w:r>
    </w:p>
    <w:p w:rsidR="005E49D8" w:rsidRPr="00AC0657" w:rsidRDefault="005E49D8" w:rsidP="005E49D8">
      <w:pPr>
        <w:suppressAutoHyphens/>
        <w:jc w:val="both"/>
        <w:rPr>
          <w:b/>
          <w:spacing w:val="-2"/>
          <w:lang w:val="sq-AL"/>
        </w:rPr>
      </w:pPr>
    </w:p>
    <w:p w:rsidR="005E49D8" w:rsidRPr="00AC0657" w:rsidRDefault="00D338E7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Organizacije</w:t>
      </w:r>
      <w:r w:rsidR="00842CF3">
        <w:rPr>
          <w:spacing w:val="-2"/>
          <w:lang w:val="sq-AL"/>
        </w:rPr>
        <w:t>/kompanije</w:t>
      </w:r>
      <w:r>
        <w:rPr>
          <w:spacing w:val="-2"/>
          <w:lang w:val="sq-AL"/>
        </w:rPr>
        <w:t xml:space="preserve"> koje konkurišu trebaju pružiti odgovarajuće dokaze u vezi sa dole navedenim zahtevima </w:t>
      </w:r>
      <w:r w:rsidR="005E49D8" w:rsidRPr="00AC0657">
        <w:rPr>
          <w:spacing w:val="-2"/>
          <w:lang w:val="sq-AL"/>
        </w:rPr>
        <w:t>: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D338E7" w:rsidP="005E49D8">
      <w:pPr>
        <w:pStyle w:val="ListParagraph"/>
        <w:numPr>
          <w:ilvl w:val="0"/>
          <w:numId w:val="21"/>
        </w:numPr>
        <w:suppressAutoHyphens/>
        <w:jc w:val="both"/>
        <w:rPr>
          <w:b/>
          <w:color w:val="000000" w:themeColor="text1"/>
          <w:spacing w:val="-2"/>
          <w:lang w:val="sq-AL"/>
        </w:rPr>
      </w:pPr>
      <w:r>
        <w:rPr>
          <w:b/>
          <w:color w:val="000000" w:themeColor="text1"/>
          <w:spacing w:val="-2"/>
          <w:lang w:val="sq-AL"/>
        </w:rPr>
        <w:t>Tehnički kriterijumi</w:t>
      </w:r>
      <w:r w:rsidR="005E49D8" w:rsidRPr="00AC0657">
        <w:rPr>
          <w:b/>
          <w:color w:val="000000" w:themeColor="text1"/>
          <w:spacing w:val="-2"/>
          <w:lang w:val="sq-AL"/>
        </w:rPr>
        <w:t>:</w:t>
      </w:r>
    </w:p>
    <w:p w:rsidR="005E49D8" w:rsidRPr="00AC0657" w:rsidRDefault="00D338E7" w:rsidP="005E49D8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>Da budu registrvani kao</w:t>
      </w:r>
      <w:r w:rsidR="00842CF3">
        <w:rPr>
          <w:spacing w:val="-2"/>
          <w:lang w:val="sq-AL"/>
        </w:rPr>
        <w:t xml:space="preserve"> privatna k</w:t>
      </w:r>
      <w:r w:rsidR="00554C66">
        <w:rPr>
          <w:spacing w:val="-2"/>
          <w:lang w:val="sq-AL"/>
        </w:rPr>
        <w:t>ompanija/nevladine organizacije</w:t>
      </w:r>
      <w:r>
        <w:rPr>
          <w:spacing w:val="-2"/>
          <w:lang w:val="sq-AL"/>
        </w:rPr>
        <w:t xml:space="preserve"> po zakonodavstvu Republike Kosova  </w:t>
      </w:r>
    </w:p>
    <w:p w:rsidR="005E49D8" w:rsidRPr="00AC0657" w:rsidRDefault="00D338E7" w:rsidP="005E49D8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>Da ima</w:t>
      </w:r>
      <w:r w:rsidR="00E52B62">
        <w:rPr>
          <w:spacing w:val="-2"/>
          <w:lang w:val="sq-AL"/>
        </w:rPr>
        <w:t>ju</w:t>
      </w:r>
      <w:r>
        <w:rPr>
          <w:spacing w:val="-2"/>
          <w:lang w:val="sq-AL"/>
        </w:rPr>
        <w:t xml:space="preserve"> uverenje fiskalno</w:t>
      </w:r>
      <w:r w:rsidR="00E52B62">
        <w:rPr>
          <w:spacing w:val="-2"/>
          <w:lang w:val="sq-AL"/>
        </w:rPr>
        <w:t>g</w:t>
      </w:r>
      <w:r>
        <w:rPr>
          <w:spacing w:val="-2"/>
          <w:lang w:val="sq-AL"/>
        </w:rPr>
        <w:t xml:space="preserve"> broja</w:t>
      </w:r>
    </w:p>
    <w:p w:rsidR="005E49D8" w:rsidRPr="00AC0657" w:rsidRDefault="00D338E7" w:rsidP="005E49D8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Kopiju dokumenta identifikacije vlasnika organizacije  </w:t>
      </w:r>
    </w:p>
    <w:p w:rsidR="001B45A0" w:rsidRDefault="00D338E7" w:rsidP="001B45A0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Kopiju dokumenta ovlaščenja za predstavljanje </w:t>
      </w:r>
      <w:r w:rsidR="00842CF3">
        <w:rPr>
          <w:spacing w:val="-2"/>
          <w:lang w:val="sq-AL"/>
        </w:rPr>
        <w:t>NVO/kompanije</w:t>
      </w:r>
      <w:r>
        <w:rPr>
          <w:spacing w:val="-2"/>
          <w:lang w:val="sq-AL"/>
        </w:rPr>
        <w:t xml:space="preserve">  </w:t>
      </w:r>
    </w:p>
    <w:p w:rsidR="001B45A0" w:rsidRPr="001B45A0" w:rsidRDefault="00D338E7" w:rsidP="001B45A0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Najmanje dve preporuke za obuku u oblasti komuniciranja i odnosa sa javnošču  </w:t>
      </w:r>
      <w:r w:rsidR="001B45A0" w:rsidRPr="001B45A0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1B45A0" w:rsidRPr="00AC0657" w:rsidRDefault="001B45A0" w:rsidP="001B45A0">
      <w:pPr>
        <w:pStyle w:val="ListParagraph"/>
        <w:suppressAutoHyphens/>
        <w:ind w:left="810"/>
        <w:jc w:val="both"/>
        <w:rPr>
          <w:spacing w:val="-2"/>
          <w:lang w:val="sq-AL"/>
        </w:rPr>
      </w:pPr>
    </w:p>
    <w:p w:rsidR="005E49D8" w:rsidRPr="00AC0657" w:rsidRDefault="00D338E7" w:rsidP="00AF52D9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>Najm</w:t>
      </w:r>
      <w:r w:rsidR="00E52B62">
        <w:rPr>
          <w:spacing w:val="-2"/>
          <w:lang w:val="sq-AL"/>
        </w:rPr>
        <w:t>a</w:t>
      </w:r>
      <w:r>
        <w:rPr>
          <w:spacing w:val="-2"/>
          <w:lang w:val="sq-AL"/>
        </w:rPr>
        <w:t>nje</w:t>
      </w:r>
      <w:r w:rsidR="005E49D8" w:rsidRPr="00AC0657">
        <w:rPr>
          <w:spacing w:val="-2"/>
          <w:lang w:val="sq-AL"/>
        </w:rPr>
        <w:t xml:space="preserve"> 2 (</w:t>
      </w:r>
      <w:r>
        <w:rPr>
          <w:spacing w:val="-2"/>
          <w:lang w:val="sq-AL"/>
        </w:rPr>
        <w:t>dva</w:t>
      </w:r>
      <w:r w:rsidR="005E49D8" w:rsidRPr="00AC0657">
        <w:rPr>
          <w:spacing w:val="-2"/>
          <w:lang w:val="sq-AL"/>
        </w:rPr>
        <w:t xml:space="preserve">) </w:t>
      </w:r>
      <w:r>
        <w:rPr>
          <w:spacing w:val="-2"/>
          <w:lang w:val="sq-AL"/>
        </w:rPr>
        <w:t xml:space="preserve">diplomiranih stručnjaka na nivou magistrature/mastera u navedenoj oblasti  </w:t>
      </w:r>
    </w:p>
    <w:p w:rsidR="005E49D8" w:rsidRPr="00AC0657" w:rsidRDefault="00D338E7" w:rsidP="005E49D8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t>Rezime</w:t>
      </w:r>
      <w:r w:rsidR="005E49D8" w:rsidRPr="00AC0657">
        <w:rPr>
          <w:spacing w:val="-2"/>
          <w:lang w:val="sq-AL"/>
        </w:rPr>
        <w:t xml:space="preserve"> (CV)</w:t>
      </w:r>
      <w:r>
        <w:rPr>
          <w:spacing w:val="-2"/>
          <w:lang w:val="bs-Latn-BA"/>
        </w:rPr>
        <w:t xml:space="preserve"> rukovodećeg osoblja koji če implementirati projekat.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5E49D8" w:rsidRPr="00AC0657" w:rsidRDefault="00D338E7" w:rsidP="005E49D8">
      <w:pPr>
        <w:pStyle w:val="ListParagraph"/>
        <w:numPr>
          <w:ilvl w:val="0"/>
          <w:numId w:val="19"/>
        </w:numPr>
        <w:suppressAutoHyphens/>
        <w:ind w:left="810" w:hanging="90"/>
        <w:jc w:val="both"/>
        <w:rPr>
          <w:spacing w:val="-2"/>
          <w:lang w:val="sq-AL"/>
        </w:rPr>
      </w:pPr>
      <w:r>
        <w:rPr>
          <w:spacing w:val="-2"/>
          <w:lang w:val="sq-AL"/>
        </w:rPr>
        <w:lastRenderedPageBreak/>
        <w:t xml:space="preserve">Da nema otvoren nijedan projekat pri MKOS . </w:t>
      </w:r>
    </w:p>
    <w:p w:rsidR="005E49D8" w:rsidRPr="00AC0657" w:rsidRDefault="005E49D8" w:rsidP="005E49D8">
      <w:pPr>
        <w:pStyle w:val="ListParagraph"/>
        <w:suppressAutoHyphens/>
        <w:ind w:left="1440"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383C16" w:rsidP="005E49D8">
      <w:pPr>
        <w:pStyle w:val="ListParagraph"/>
        <w:numPr>
          <w:ilvl w:val="0"/>
          <w:numId w:val="21"/>
        </w:numPr>
        <w:suppressAutoHyphens/>
        <w:jc w:val="both"/>
        <w:rPr>
          <w:b/>
          <w:color w:val="000000" w:themeColor="text1"/>
          <w:spacing w:val="-2"/>
          <w:lang w:val="sq-AL"/>
        </w:rPr>
      </w:pPr>
      <w:r>
        <w:rPr>
          <w:b/>
          <w:color w:val="000000" w:themeColor="text1"/>
          <w:spacing w:val="-2"/>
          <w:lang w:val="sq-AL"/>
        </w:rPr>
        <w:t>Kriterijumi</w:t>
      </w:r>
      <w:r w:rsidR="005E49D8" w:rsidRPr="00AC0657">
        <w:rPr>
          <w:b/>
          <w:color w:val="000000" w:themeColor="text1"/>
          <w:spacing w:val="-2"/>
          <w:lang w:val="sq-AL"/>
        </w:rPr>
        <w:t>:</w:t>
      </w:r>
    </w:p>
    <w:p w:rsidR="005E49D8" w:rsidRPr="00AC0657" w:rsidRDefault="005E49D8" w:rsidP="005E49D8">
      <w:pPr>
        <w:pStyle w:val="ListParagraph"/>
        <w:suppressAutoHyphens/>
        <w:ind w:left="1440"/>
        <w:jc w:val="both"/>
        <w:rPr>
          <w:spacing w:val="-2"/>
          <w:lang w:val="sq-AL"/>
        </w:rPr>
      </w:pPr>
    </w:p>
    <w:p w:rsidR="005E49D8" w:rsidRPr="00AC0657" w:rsidRDefault="00383C16" w:rsidP="005E49D8">
      <w:pPr>
        <w:pStyle w:val="ListParagraph"/>
        <w:numPr>
          <w:ilvl w:val="0"/>
          <w:numId w:val="20"/>
        </w:numPr>
        <w:suppressAutoHyphens/>
        <w:ind w:left="810" w:hanging="27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Kvalitet Nacrt Predloga treba da sadrži </w:t>
      </w:r>
      <w:r w:rsidR="005E49D8" w:rsidRPr="00AC0657">
        <w:rPr>
          <w:spacing w:val="-2"/>
          <w:lang w:val="sq-AL"/>
        </w:rPr>
        <w:t xml:space="preserve">: </w:t>
      </w:r>
      <w:r>
        <w:rPr>
          <w:spacing w:val="-2"/>
          <w:lang w:val="sq-AL"/>
        </w:rPr>
        <w:t>metodologiju</w:t>
      </w:r>
      <w:r w:rsidR="005E49D8" w:rsidRPr="00AC0657">
        <w:rPr>
          <w:spacing w:val="-2"/>
          <w:lang w:val="sq-AL"/>
        </w:rPr>
        <w:t xml:space="preserve">, </w:t>
      </w:r>
      <w:r>
        <w:rPr>
          <w:spacing w:val="-2"/>
          <w:lang w:val="sq-AL"/>
        </w:rPr>
        <w:t>kurikule obuke</w:t>
      </w:r>
      <w:r w:rsidR="005E49D8" w:rsidRPr="00AC0657">
        <w:rPr>
          <w:spacing w:val="-2"/>
          <w:lang w:val="sq-AL"/>
        </w:rPr>
        <w:t xml:space="preserve">, </w:t>
      </w:r>
      <w:r>
        <w:rPr>
          <w:spacing w:val="-2"/>
          <w:lang w:val="sq-AL"/>
        </w:rPr>
        <w:t xml:space="preserve">dizajnirani budžet i obrazloženje budžetskih linija,vremenski rok,aktivnosti. </w:t>
      </w:r>
    </w:p>
    <w:p w:rsidR="001B45A0" w:rsidRDefault="00383C16" w:rsidP="001B45A0">
      <w:pPr>
        <w:pStyle w:val="ListParagraph"/>
        <w:numPr>
          <w:ilvl w:val="0"/>
          <w:numId w:val="20"/>
        </w:numPr>
        <w:suppressAutoHyphens/>
        <w:ind w:left="810" w:hanging="270"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Iskustvo u obuci tražene oblasti . 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</w:p>
    <w:p w:rsidR="001B45A0" w:rsidRPr="001B45A0" w:rsidRDefault="00383C16" w:rsidP="001B45A0">
      <w:pPr>
        <w:pStyle w:val="ListParagraph"/>
        <w:numPr>
          <w:ilvl w:val="0"/>
          <w:numId w:val="20"/>
        </w:numPr>
        <w:suppressAutoHyphens/>
        <w:ind w:left="810" w:hanging="270"/>
        <w:jc w:val="both"/>
        <w:rPr>
          <w:spacing w:val="-2"/>
          <w:lang w:val="sq-AL"/>
        </w:rPr>
      </w:pPr>
      <w:r>
        <w:rPr>
          <w:spacing w:val="-2"/>
          <w:lang w:val="sq-AL"/>
        </w:rPr>
        <w:t>Struktura organizovanja organizacije</w:t>
      </w:r>
      <w:r w:rsidR="001B45A0" w:rsidRPr="001B45A0">
        <w:rPr>
          <w:spacing w:val="-2"/>
          <w:lang w:val="sq-AL"/>
        </w:rPr>
        <w:t xml:space="preserve"> (</w:t>
      </w:r>
      <w:r>
        <w:rPr>
          <w:spacing w:val="-2"/>
          <w:lang w:val="sq-AL"/>
        </w:rPr>
        <w:t>upravljanje</w:t>
      </w:r>
      <w:r w:rsidR="001B45A0" w:rsidRPr="001B45A0">
        <w:rPr>
          <w:spacing w:val="-2"/>
          <w:lang w:val="sq-AL"/>
        </w:rPr>
        <w:t xml:space="preserve">, </w:t>
      </w:r>
      <w:r>
        <w:rPr>
          <w:spacing w:val="-2"/>
          <w:lang w:val="sq-AL"/>
        </w:rPr>
        <w:t>broj stalnog osoblja itd</w:t>
      </w:r>
      <w:r w:rsidR="001B45A0" w:rsidRPr="001B45A0">
        <w:rPr>
          <w:spacing w:val="-2"/>
          <w:lang w:val="sq-AL"/>
        </w:rPr>
        <w:t>).</w:t>
      </w:r>
    </w:p>
    <w:p w:rsidR="001B45A0" w:rsidRPr="00AC0657" w:rsidRDefault="001B45A0" w:rsidP="001B45A0">
      <w:pPr>
        <w:pStyle w:val="ListParagraph"/>
        <w:suppressAutoHyphens/>
        <w:ind w:left="810"/>
        <w:jc w:val="both"/>
        <w:rPr>
          <w:spacing w:val="-2"/>
          <w:lang w:val="sq-AL"/>
        </w:rPr>
      </w:pPr>
    </w:p>
    <w:p w:rsidR="00A34E0B" w:rsidRPr="00AC0657" w:rsidRDefault="00A34E0B" w:rsidP="00A34E0B">
      <w:pPr>
        <w:suppressAutoHyphens/>
        <w:ind w:left="540"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AF52D9" w:rsidRPr="00AC0657" w:rsidRDefault="00CB57EB" w:rsidP="00AF52D9">
      <w:pPr>
        <w:pStyle w:val="ListParagraph"/>
        <w:numPr>
          <w:ilvl w:val="0"/>
          <w:numId w:val="22"/>
        </w:numPr>
        <w:suppressAutoHyphens/>
        <w:ind w:left="990" w:hanging="180"/>
        <w:jc w:val="both"/>
        <w:rPr>
          <w:spacing w:val="-2"/>
          <w:lang w:val="sq-AL"/>
        </w:rPr>
      </w:pPr>
      <w:r>
        <w:rPr>
          <w:spacing w:val="-2"/>
          <w:lang w:val="sq-AL"/>
        </w:rPr>
        <w:t>Administrativni troškovi mogu se pokriti do</w:t>
      </w:r>
      <w:r w:rsidR="00842CF3">
        <w:rPr>
          <w:spacing w:val="-2"/>
          <w:lang w:val="sq-AL"/>
        </w:rPr>
        <w:t xml:space="preserve"> 25</w:t>
      </w:r>
      <w:r w:rsidR="005E49D8" w:rsidRPr="00AC0657">
        <w:rPr>
          <w:spacing w:val="-2"/>
          <w:lang w:val="sq-AL"/>
        </w:rPr>
        <w:t xml:space="preserve">% </w:t>
      </w:r>
      <w:r w:rsidR="00197F10">
        <w:rPr>
          <w:spacing w:val="-2"/>
          <w:lang w:val="sq-AL"/>
        </w:rPr>
        <w:t xml:space="preserve">od </w:t>
      </w:r>
      <w:r>
        <w:rPr>
          <w:spacing w:val="-2"/>
          <w:lang w:val="sq-AL"/>
        </w:rPr>
        <w:t>opšteg budžeta.</w:t>
      </w:r>
      <w:r w:rsidR="005E49D8" w:rsidRPr="00AC0657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Administrativni troškovi se smatraju</w:t>
      </w:r>
      <w:r w:rsidR="005E49D8" w:rsidRPr="00AC0657">
        <w:rPr>
          <w:spacing w:val="-2"/>
          <w:lang w:val="sq-AL"/>
        </w:rPr>
        <w:t xml:space="preserve">: </w:t>
      </w:r>
      <w:r>
        <w:rPr>
          <w:spacing w:val="-2"/>
          <w:lang w:val="sq-AL"/>
        </w:rPr>
        <w:t xml:space="preserve">administrativni troškovi kancelarije  </w:t>
      </w:r>
      <w:r w:rsidR="005E49D8" w:rsidRPr="00AC0657">
        <w:rPr>
          <w:spacing w:val="-2"/>
          <w:lang w:val="sq-AL"/>
        </w:rPr>
        <w:t xml:space="preserve"> (</w:t>
      </w:r>
      <w:r>
        <w:rPr>
          <w:spacing w:val="-2"/>
          <w:lang w:val="sq-AL"/>
        </w:rPr>
        <w:t>potrošni materijal</w:t>
      </w:r>
      <w:r w:rsidR="005E49D8" w:rsidRPr="00AC0657">
        <w:rPr>
          <w:spacing w:val="-2"/>
          <w:lang w:val="sq-AL"/>
        </w:rPr>
        <w:t xml:space="preserve">, internet/telefon </w:t>
      </w:r>
      <w:r>
        <w:rPr>
          <w:spacing w:val="-2"/>
          <w:lang w:val="sq-AL"/>
        </w:rPr>
        <w:t>itd</w:t>
      </w:r>
      <w:r w:rsidR="005E49D8" w:rsidRPr="00AC0657">
        <w:rPr>
          <w:spacing w:val="-2"/>
          <w:lang w:val="sq-AL"/>
        </w:rPr>
        <w:t>.)</w:t>
      </w:r>
    </w:p>
    <w:p w:rsidR="005E49D8" w:rsidRPr="00AC0657" w:rsidRDefault="00CB57EB" w:rsidP="00AF52D9">
      <w:pPr>
        <w:pStyle w:val="ListParagraph"/>
        <w:numPr>
          <w:ilvl w:val="0"/>
          <w:numId w:val="22"/>
        </w:numPr>
        <w:suppressAutoHyphens/>
        <w:ind w:left="990" w:hanging="180"/>
        <w:jc w:val="both"/>
        <w:rPr>
          <w:spacing w:val="-2"/>
          <w:lang w:val="sq-AL"/>
        </w:rPr>
      </w:pPr>
      <w:r>
        <w:rPr>
          <w:spacing w:val="-2"/>
          <w:lang w:val="sq-AL"/>
        </w:rPr>
        <w:t>Trajanje projekta če biti ne više od  3</w:t>
      </w:r>
      <w:r w:rsidR="00842CF3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meseci. 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CB57EB" w:rsidP="00AC0657">
      <w:pPr>
        <w:pStyle w:val="ListParagraph"/>
        <w:suppressAutoHyphens/>
        <w:jc w:val="both"/>
        <w:rPr>
          <w:b/>
          <w:color w:val="000000" w:themeColor="text1"/>
          <w:spacing w:val="-2"/>
          <w:lang w:val="sq-AL"/>
        </w:rPr>
      </w:pPr>
      <w:r>
        <w:rPr>
          <w:b/>
          <w:color w:val="000000" w:themeColor="text1"/>
          <w:spacing w:val="-2"/>
          <w:lang w:val="sq-AL"/>
        </w:rPr>
        <w:t>Dostavljanje</w:t>
      </w:r>
    </w:p>
    <w:p w:rsidR="005E49D8" w:rsidRPr="00AC0657" w:rsidRDefault="005E49D8" w:rsidP="005E49D8">
      <w:pPr>
        <w:suppressAutoHyphens/>
        <w:jc w:val="both"/>
        <w:rPr>
          <w:b/>
          <w:spacing w:val="-2"/>
          <w:lang w:val="sq-AL"/>
        </w:rPr>
      </w:pPr>
    </w:p>
    <w:p w:rsidR="005E49D8" w:rsidRPr="00E52B62" w:rsidRDefault="00CB57EB" w:rsidP="005E49D8">
      <w:pPr>
        <w:suppressAutoHyphens/>
        <w:jc w:val="both"/>
        <w:rPr>
          <w:b/>
          <w:spacing w:val="-2"/>
          <w:lang w:val="sq-AL"/>
        </w:rPr>
      </w:pPr>
      <w:r>
        <w:rPr>
          <w:spacing w:val="-2"/>
          <w:lang w:val="sq-AL"/>
        </w:rPr>
        <w:t xml:space="preserve">Nacrt predlozi trebaju se slati u pisanoj formi,pripremljeni i zapečaćeni u koverti u 3  </w:t>
      </w:r>
      <w:r w:rsidR="00E96B25">
        <w:rPr>
          <w:spacing w:val="-2"/>
          <w:lang w:val="sq-AL"/>
        </w:rPr>
        <w:t xml:space="preserve"> </w:t>
      </w:r>
      <w:r>
        <w:rPr>
          <w:spacing w:val="-2"/>
          <w:lang w:val="sq-AL"/>
        </w:rPr>
        <w:t xml:space="preserve"> </w:t>
      </w:r>
      <w:r w:rsidR="00E96B25">
        <w:rPr>
          <w:spacing w:val="-2"/>
          <w:lang w:val="sq-AL"/>
        </w:rPr>
        <w:t>(tri</w:t>
      </w:r>
      <w:r w:rsidR="005E49D8" w:rsidRPr="00AC0657">
        <w:rPr>
          <w:spacing w:val="-2"/>
          <w:lang w:val="sq-AL"/>
        </w:rPr>
        <w:t xml:space="preserve">) kopje </w:t>
      </w:r>
      <w:r>
        <w:rPr>
          <w:spacing w:val="-2"/>
          <w:lang w:val="sq-AL"/>
        </w:rPr>
        <w:t>od ovlaščenog lica</w:t>
      </w:r>
      <w:r w:rsidR="005E49D8" w:rsidRPr="00AC0657">
        <w:rPr>
          <w:spacing w:val="-2"/>
          <w:lang w:val="sq-AL"/>
        </w:rPr>
        <w:t xml:space="preserve">,  </w:t>
      </w:r>
      <w:r w:rsidR="00197F10">
        <w:rPr>
          <w:spacing w:val="-2"/>
          <w:lang w:val="sq-AL"/>
        </w:rPr>
        <w:t xml:space="preserve">u dole navedenoj adresi </w:t>
      </w:r>
      <w:r>
        <w:rPr>
          <w:spacing w:val="-2"/>
          <w:lang w:val="sq-AL"/>
        </w:rPr>
        <w:t xml:space="preserve">najdalje do </w:t>
      </w:r>
      <w:r w:rsidR="00842CF3">
        <w:rPr>
          <w:spacing w:val="-2"/>
          <w:lang w:val="sq-AL"/>
        </w:rPr>
        <w:t>4</w:t>
      </w:r>
      <w:r w:rsidRPr="00E52B62">
        <w:rPr>
          <w:b/>
          <w:spacing w:val="-2"/>
          <w:lang w:val="sq-AL"/>
        </w:rPr>
        <w:t xml:space="preserve"> septembra,2014 god</w:t>
      </w:r>
      <w:r w:rsidR="00197F10">
        <w:rPr>
          <w:b/>
          <w:spacing w:val="-2"/>
          <w:lang w:val="sq-AL"/>
        </w:rPr>
        <w:t>.</w:t>
      </w:r>
      <w:r w:rsidRPr="00E52B62">
        <w:rPr>
          <w:b/>
          <w:spacing w:val="-2"/>
          <w:lang w:val="sq-AL"/>
        </w:rPr>
        <w:t xml:space="preserve"> u 15</w:t>
      </w:r>
      <w:r w:rsidRPr="00E52B62">
        <w:rPr>
          <w:b/>
          <w:spacing w:val="-2"/>
        </w:rPr>
        <w:t xml:space="preserve">:00 časova </w:t>
      </w:r>
      <w:r w:rsidRPr="00E52B62">
        <w:rPr>
          <w:b/>
          <w:spacing w:val="-2"/>
          <w:lang w:val="sq-AL"/>
        </w:rPr>
        <w:t xml:space="preserve"> .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CB57EB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Ministarstvo Kulture,Omladine i Sporta</w:t>
      </w:r>
    </w:p>
    <w:p w:rsidR="005E49D8" w:rsidRPr="00AC0657" w:rsidRDefault="00CB57EB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Departman Omladine</w:t>
      </w:r>
      <w:r w:rsidR="005E49D8" w:rsidRPr="00AC0657">
        <w:rPr>
          <w:spacing w:val="-2"/>
          <w:lang w:val="sq-AL"/>
        </w:rPr>
        <w:t xml:space="preserve">, </w:t>
      </w:r>
      <w:r w:rsidR="00E52B62">
        <w:rPr>
          <w:spacing w:val="-2"/>
          <w:lang w:val="sq-AL"/>
        </w:rPr>
        <w:t>Kancelarija</w:t>
      </w:r>
      <w:r w:rsidR="005E49D8" w:rsidRPr="00AC0657">
        <w:rPr>
          <w:spacing w:val="-2"/>
          <w:lang w:val="sq-AL"/>
        </w:rPr>
        <w:t xml:space="preserve"> # 001; </w:t>
      </w:r>
    </w:p>
    <w:p w:rsidR="005E49D8" w:rsidRPr="00AC0657" w:rsidRDefault="00CB57EB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>Trg Majka Tereza</w:t>
      </w:r>
      <w:r w:rsidR="005E49D8" w:rsidRPr="00AC0657">
        <w:rPr>
          <w:spacing w:val="-2"/>
          <w:lang w:val="sq-AL"/>
        </w:rPr>
        <w:t xml:space="preserve">, 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  <w:r w:rsidRPr="00AC0657">
        <w:rPr>
          <w:spacing w:val="-2"/>
          <w:lang w:val="sq-AL"/>
        </w:rPr>
        <w:t xml:space="preserve">10000, </w:t>
      </w:r>
      <w:r w:rsidR="00CB57EB">
        <w:rPr>
          <w:spacing w:val="-2"/>
          <w:lang w:val="sq-AL"/>
        </w:rPr>
        <w:t>Priština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5E49D8" w:rsidRPr="00AC0657" w:rsidRDefault="00CB57EB" w:rsidP="005E49D8">
      <w:pPr>
        <w:suppressAutoHyphens/>
        <w:jc w:val="both"/>
        <w:rPr>
          <w:spacing w:val="-2"/>
          <w:lang w:val="sq-AL"/>
        </w:rPr>
      </w:pPr>
      <w:r>
        <w:rPr>
          <w:spacing w:val="-2"/>
          <w:lang w:val="sq-AL"/>
        </w:rPr>
        <w:t xml:space="preserve">Dodatne informacije možete naći na dresi </w:t>
      </w:r>
      <w:r w:rsidR="005E49D8" w:rsidRPr="00AC0657">
        <w:rPr>
          <w:spacing w:val="-2"/>
          <w:lang w:val="sq-AL"/>
        </w:rPr>
        <w:t xml:space="preserve">: </w:t>
      </w:r>
      <w:r w:rsidR="005E49D8" w:rsidRPr="00AC0657">
        <w:rPr>
          <w:b/>
          <w:spacing w:val="-2"/>
          <w:lang w:val="sq-AL"/>
        </w:rPr>
        <w:t>www.mkrs-</w:t>
      </w:r>
      <w:r w:rsidR="00857F93">
        <w:rPr>
          <w:b/>
          <w:spacing w:val="-2"/>
          <w:lang w:val="sq-AL"/>
        </w:rPr>
        <w:t>r</w:t>
      </w:r>
      <w:r w:rsidR="005E49D8" w:rsidRPr="00AC0657">
        <w:rPr>
          <w:b/>
          <w:spacing w:val="-2"/>
          <w:lang w:val="sq-AL"/>
        </w:rPr>
        <w:t>ks.org</w:t>
      </w:r>
    </w:p>
    <w:p w:rsidR="005E49D8" w:rsidRPr="00AC0657" w:rsidRDefault="005E49D8" w:rsidP="005E49D8">
      <w:pPr>
        <w:suppressAutoHyphens/>
        <w:jc w:val="both"/>
        <w:rPr>
          <w:spacing w:val="-2"/>
          <w:lang w:val="sq-AL"/>
        </w:rPr>
      </w:pPr>
    </w:p>
    <w:p w:rsidR="006B30BA" w:rsidRPr="00AC0657" w:rsidRDefault="006B30BA" w:rsidP="000F7BCA">
      <w:pPr>
        <w:suppressAutoHyphens/>
        <w:jc w:val="both"/>
        <w:rPr>
          <w:spacing w:val="-2"/>
          <w:lang w:val="sq-AL"/>
        </w:rPr>
      </w:pPr>
    </w:p>
    <w:p w:rsidR="006B30BA" w:rsidRPr="005E49D8" w:rsidRDefault="006B30BA" w:rsidP="000F7BCA">
      <w:pPr>
        <w:suppressAutoHyphens/>
        <w:jc w:val="both"/>
        <w:rPr>
          <w:spacing w:val="-2"/>
          <w:lang w:val="sq-AL"/>
        </w:rPr>
      </w:pPr>
    </w:p>
    <w:p w:rsidR="006B30BA" w:rsidRDefault="006B30BA" w:rsidP="000F7BCA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6B30BA" w:rsidRPr="00D961FE" w:rsidRDefault="006B30BA" w:rsidP="000F7BCA">
      <w:pPr>
        <w:suppressAutoHyphens/>
        <w:jc w:val="both"/>
        <w:rPr>
          <w:rFonts w:ascii="Calibri" w:hAnsi="Calibri" w:cs="Calibri"/>
          <w:spacing w:val="-2"/>
          <w:szCs w:val="22"/>
          <w:lang w:val="sq-AL"/>
        </w:rPr>
      </w:pPr>
    </w:p>
    <w:p w:rsidR="008F3F8F" w:rsidRDefault="008F3F8F" w:rsidP="000F7BCA">
      <w:pPr>
        <w:suppressAutoHyphens/>
        <w:jc w:val="both"/>
        <w:rPr>
          <w:rFonts w:ascii="Calibri" w:hAnsi="Calibri" w:cs="Calibri"/>
          <w:b/>
          <w:spacing w:val="-2"/>
          <w:szCs w:val="22"/>
          <w:lang w:val="sq-AL"/>
        </w:rPr>
      </w:pPr>
    </w:p>
    <w:sectPr w:rsidR="008F3F8F" w:rsidSect="000725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3076CE"/>
    <w:multiLevelType w:val="hybridMultilevel"/>
    <w:tmpl w:val="2A66D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6EE"/>
    <w:multiLevelType w:val="hybridMultilevel"/>
    <w:tmpl w:val="6986C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C6"/>
    <w:multiLevelType w:val="hybridMultilevel"/>
    <w:tmpl w:val="1206E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080A"/>
    <w:multiLevelType w:val="multilevel"/>
    <w:tmpl w:val="C5AC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B43F6F"/>
    <w:multiLevelType w:val="hybridMultilevel"/>
    <w:tmpl w:val="8AFEAA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2031C8"/>
    <w:multiLevelType w:val="hybridMultilevel"/>
    <w:tmpl w:val="EDA2E5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4779B"/>
    <w:multiLevelType w:val="hybridMultilevel"/>
    <w:tmpl w:val="B4AA71B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3E1DDC"/>
    <w:multiLevelType w:val="hybridMultilevel"/>
    <w:tmpl w:val="693C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5549B"/>
    <w:multiLevelType w:val="hybridMultilevel"/>
    <w:tmpl w:val="FD02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0F9"/>
    <w:multiLevelType w:val="hybridMultilevel"/>
    <w:tmpl w:val="BA2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86A49"/>
    <w:multiLevelType w:val="hybridMultilevel"/>
    <w:tmpl w:val="859A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44B4"/>
    <w:multiLevelType w:val="hybridMultilevel"/>
    <w:tmpl w:val="3CFA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D3D6B"/>
    <w:multiLevelType w:val="hybridMultilevel"/>
    <w:tmpl w:val="34A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0007D"/>
    <w:multiLevelType w:val="hybridMultilevel"/>
    <w:tmpl w:val="F8A68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038F4"/>
    <w:multiLevelType w:val="hybridMultilevel"/>
    <w:tmpl w:val="C53C2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EA6301"/>
    <w:multiLevelType w:val="hybridMultilevel"/>
    <w:tmpl w:val="E2465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4C71FE"/>
    <w:multiLevelType w:val="hybridMultilevel"/>
    <w:tmpl w:val="ECD6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035C8"/>
    <w:multiLevelType w:val="hybridMultilevel"/>
    <w:tmpl w:val="F5627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FF339D"/>
    <w:multiLevelType w:val="hybridMultilevel"/>
    <w:tmpl w:val="99FC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0BB6"/>
    <w:multiLevelType w:val="hybridMultilevel"/>
    <w:tmpl w:val="1206E5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18"/>
  </w:num>
  <w:num w:numId="10">
    <w:abstractNumId w:val="8"/>
  </w:num>
  <w:num w:numId="11">
    <w:abstractNumId w:val="5"/>
  </w:num>
  <w:num w:numId="12">
    <w:abstractNumId w:val="12"/>
  </w:num>
  <w:num w:numId="13">
    <w:abstractNumId w:val="0"/>
  </w:num>
  <w:num w:numId="14">
    <w:abstractNumId w:val="4"/>
  </w:num>
  <w:num w:numId="15">
    <w:abstractNumId w:val="7"/>
  </w:num>
  <w:num w:numId="16">
    <w:abstractNumId w:val="20"/>
  </w:num>
  <w:num w:numId="17">
    <w:abstractNumId w:val="6"/>
  </w:num>
  <w:num w:numId="18">
    <w:abstractNumId w:val="1"/>
  </w:num>
  <w:num w:numId="19">
    <w:abstractNumId w:val="3"/>
  </w:num>
  <w:num w:numId="20">
    <w:abstractNumId w:val="21"/>
  </w:num>
  <w:num w:numId="21">
    <w:abstractNumId w:val="15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41E3"/>
    <w:rsid w:val="00003D78"/>
    <w:rsid w:val="000051BB"/>
    <w:rsid w:val="00005B71"/>
    <w:rsid w:val="00015905"/>
    <w:rsid w:val="000247E8"/>
    <w:rsid w:val="00027D59"/>
    <w:rsid w:val="000476B8"/>
    <w:rsid w:val="000532B0"/>
    <w:rsid w:val="00055103"/>
    <w:rsid w:val="000551AB"/>
    <w:rsid w:val="000707B6"/>
    <w:rsid w:val="00072573"/>
    <w:rsid w:val="00072ACA"/>
    <w:rsid w:val="00072F46"/>
    <w:rsid w:val="000742BF"/>
    <w:rsid w:val="000743C7"/>
    <w:rsid w:val="00074626"/>
    <w:rsid w:val="000A199A"/>
    <w:rsid w:val="000A48DD"/>
    <w:rsid w:val="000B178B"/>
    <w:rsid w:val="000B7FB8"/>
    <w:rsid w:val="000E41E3"/>
    <w:rsid w:val="000E7483"/>
    <w:rsid w:val="000F31A5"/>
    <w:rsid w:val="000F58BA"/>
    <w:rsid w:val="000F5EAB"/>
    <w:rsid w:val="000F63C1"/>
    <w:rsid w:val="000F7A5A"/>
    <w:rsid w:val="000F7BCA"/>
    <w:rsid w:val="001048F4"/>
    <w:rsid w:val="00111746"/>
    <w:rsid w:val="00112DE1"/>
    <w:rsid w:val="00126504"/>
    <w:rsid w:val="00126683"/>
    <w:rsid w:val="00133B7B"/>
    <w:rsid w:val="00134636"/>
    <w:rsid w:val="00136C6C"/>
    <w:rsid w:val="001477A4"/>
    <w:rsid w:val="001634DB"/>
    <w:rsid w:val="00166AC3"/>
    <w:rsid w:val="00172C56"/>
    <w:rsid w:val="00180BB3"/>
    <w:rsid w:val="00184453"/>
    <w:rsid w:val="001845CB"/>
    <w:rsid w:val="00187863"/>
    <w:rsid w:val="00190032"/>
    <w:rsid w:val="00191884"/>
    <w:rsid w:val="001934BE"/>
    <w:rsid w:val="0019533A"/>
    <w:rsid w:val="00197F10"/>
    <w:rsid w:val="001B0556"/>
    <w:rsid w:val="001B45A0"/>
    <w:rsid w:val="001D2EA5"/>
    <w:rsid w:val="001D451E"/>
    <w:rsid w:val="001D51D9"/>
    <w:rsid w:val="001E399F"/>
    <w:rsid w:val="001E44DE"/>
    <w:rsid w:val="001E6D35"/>
    <w:rsid w:val="00203BC5"/>
    <w:rsid w:val="002144EF"/>
    <w:rsid w:val="00215301"/>
    <w:rsid w:val="00230CFB"/>
    <w:rsid w:val="002341AC"/>
    <w:rsid w:val="00237E5C"/>
    <w:rsid w:val="0024206A"/>
    <w:rsid w:val="00243C98"/>
    <w:rsid w:val="002452FC"/>
    <w:rsid w:val="00245CAC"/>
    <w:rsid w:val="00250EFC"/>
    <w:rsid w:val="00265462"/>
    <w:rsid w:val="00267546"/>
    <w:rsid w:val="002725C1"/>
    <w:rsid w:val="002763AA"/>
    <w:rsid w:val="00276639"/>
    <w:rsid w:val="00280A48"/>
    <w:rsid w:val="002862B5"/>
    <w:rsid w:val="00291447"/>
    <w:rsid w:val="00297605"/>
    <w:rsid w:val="002A12E4"/>
    <w:rsid w:val="002A71DF"/>
    <w:rsid w:val="002B3828"/>
    <w:rsid w:val="002B6FC0"/>
    <w:rsid w:val="002C560F"/>
    <w:rsid w:val="002D6D54"/>
    <w:rsid w:val="002D7E6C"/>
    <w:rsid w:val="002E6327"/>
    <w:rsid w:val="002F19DF"/>
    <w:rsid w:val="002F5E7C"/>
    <w:rsid w:val="002F66D0"/>
    <w:rsid w:val="00301AEB"/>
    <w:rsid w:val="003045B2"/>
    <w:rsid w:val="003168BF"/>
    <w:rsid w:val="003235B8"/>
    <w:rsid w:val="00324A2D"/>
    <w:rsid w:val="0033035D"/>
    <w:rsid w:val="00353CB5"/>
    <w:rsid w:val="00357DEB"/>
    <w:rsid w:val="00361173"/>
    <w:rsid w:val="00363877"/>
    <w:rsid w:val="0037339C"/>
    <w:rsid w:val="003738DA"/>
    <w:rsid w:val="00376D39"/>
    <w:rsid w:val="00381D8D"/>
    <w:rsid w:val="003836CF"/>
    <w:rsid w:val="00383C16"/>
    <w:rsid w:val="0039183C"/>
    <w:rsid w:val="0039230B"/>
    <w:rsid w:val="00393D26"/>
    <w:rsid w:val="00395864"/>
    <w:rsid w:val="003A418E"/>
    <w:rsid w:val="003A57C6"/>
    <w:rsid w:val="003C28CB"/>
    <w:rsid w:val="003C44E9"/>
    <w:rsid w:val="003D5684"/>
    <w:rsid w:val="003F0D2C"/>
    <w:rsid w:val="00401C41"/>
    <w:rsid w:val="004033FF"/>
    <w:rsid w:val="004057C5"/>
    <w:rsid w:val="00414F2B"/>
    <w:rsid w:val="004164D9"/>
    <w:rsid w:val="00450BAC"/>
    <w:rsid w:val="00460370"/>
    <w:rsid w:val="00467C58"/>
    <w:rsid w:val="00472CC0"/>
    <w:rsid w:val="00476F52"/>
    <w:rsid w:val="0049111A"/>
    <w:rsid w:val="00493F74"/>
    <w:rsid w:val="0049619C"/>
    <w:rsid w:val="00497FD2"/>
    <w:rsid w:val="004B3A9C"/>
    <w:rsid w:val="004B67F4"/>
    <w:rsid w:val="004D59A5"/>
    <w:rsid w:val="004E170B"/>
    <w:rsid w:val="004E3BE0"/>
    <w:rsid w:val="004F34B4"/>
    <w:rsid w:val="004F7813"/>
    <w:rsid w:val="005011AD"/>
    <w:rsid w:val="005103BA"/>
    <w:rsid w:val="00524CEB"/>
    <w:rsid w:val="005278DF"/>
    <w:rsid w:val="00531479"/>
    <w:rsid w:val="00541130"/>
    <w:rsid w:val="00552600"/>
    <w:rsid w:val="00552867"/>
    <w:rsid w:val="00554C66"/>
    <w:rsid w:val="00562930"/>
    <w:rsid w:val="00567C49"/>
    <w:rsid w:val="00573ECB"/>
    <w:rsid w:val="005827DA"/>
    <w:rsid w:val="005A324A"/>
    <w:rsid w:val="005B08FE"/>
    <w:rsid w:val="005B5905"/>
    <w:rsid w:val="005B5A6E"/>
    <w:rsid w:val="005B6B68"/>
    <w:rsid w:val="005C03C4"/>
    <w:rsid w:val="005C1D4F"/>
    <w:rsid w:val="005C570C"/>
    <w:rsid w:val="005C6D20"/>
    <w:rsid w:val="005E3F43"/>
    <w:rsid w:val="005E49D8"/>
    <w:rsid w:val="005E769F"/>
    <w:rsid w:val="005F34BA"/>
    <w:rsid w:val="00601B56"/>
    <w:rsid w:val="00613303"/>
    <w:rsid w:val="00613A30"/>
    <w:rsid w:val="00615C97"/>
    <w:rsid w:val="00623821"/>
    <w:rsid w:val="0062587E"/>
    <w:rsid w:val="00632366"/>
    <w:rsid w:val="00632FD1"/>
    <w:rsid w:val="00647BFC"/>
    <w:rsid w:val="0065325D"/>
    <w:rsid w:val="006553E2"/>
    <w:rsid w:val="0067199F"/>
    <w:rsid w:val="00683C04"/>
    <w:rsid w:val="00684071"/>
    <w:rsid w:val="00694F2B"/>
    <w:rsid w:val="006A41E6"/>
    <w:rsid w:val="006A5E16"/>
    <w:rsid w:val="006B30BA"/>
    <w:rsid w:val="006C39C0"/>
    <w:rsid w:val="006D064C"/>
    <w:rsid w:val="006D167D"/>
    <w:rsid w:val="006D292D"/>
    <w:rsid w:val="006E07ED"/>
    <w:rsid w:val="006E2E33"/>
    <w:rsid w:val="006F7140"/>
    <w:rsid w:val="0070475B"/>
    <w:rsid w:val="007061BF"/>
    <w:rsid w:val="007231E0"/>
    <w:rsid w:val="00751BE6"/>
    <w:rsid w:val="00760AE9"/>
    <w:rsid w:val="00784194"/>
    <w:rsid w:val="007845E2"/>
    <w:rsid w:val="007848A5"/>
    <w:rsid w:val="00792DE6"/>
    <w:rsid w:val="00796183"/>
    <w:rsid w:val="007B4996"/>
    <w:rsid w:val="007D5604"/>
    <w:rsid w:val="007E47FE"/>
    <w:rsid w:val="007E51AA"/>
    <w:rsid w:val="007F1843"/>
    <w:rsid w:val="007F6011"/>
    <w:rsid w:val="007F78DD"/>
    <w:rsid w:val="0080549B"/>
    <w:rsid w:val="00806894"/>
    <w:rsid w:val="00816281"/>
    <w:rsid w:val="00817BFC"/>
    <w:rsid w:val="008220C3"/>
    <w:rsid w:val="00824D35"/>
    <w:rsid w:val="00833F09"/>
    <w:rsid w:val="00836534"/>
    <w:rsid w:val="00842CF3"/>
    <w:rsid w:val="0085763C"/>
    <w:rsid w:val="00857F93"/>
    <w:rsid w:val="008628F0"/>
    <w:rsid w:val="00865724"/>
    <w:rsid w:val="00873BC6"/>
    <w:rsid w:val="00873CD4"/>
    <w:rsid w:val="008803F7"/>
    <w:rsid w:val="008868ED"/>
    <w:rsid w:val="00886E3C"/>
    <w:rsid w:val="008870B9"/>
    <w:rsid w:val="00891464"/>
    <w:rsid w:val="008915F7"/>
    <w:rsid w:val="008A3142"/>
    <w:rsid w:val="008A4378"/>
    <w:rsid w:val="008A7CCB"/>
    <w:rsid w:val="008B3722"/>
    <w:rsid w:val="008C2E51"/>
    <w:rsid w:val="008D0573"/>
    <w:rsid w:val="008D2BF4"/>
    <w:rsid w:val="008E4661"/>
    <w:rsid w:val="008F007F"/>
    <w:rsid w:val="008F3F8F"/>
    <w:rsid w:val="008F7C5B"/>
    <w:rsid w:val="00902E65"/>
    <w:rsid w:val="00914177"/>
    <w:rsid w:val="00923F34"/>
    <w:rsid w:val="00927283"/>
    <w:rsid w:val="0094521B"/>
    <w:rsid w:val="0094717F"/>
    <w:rsid w:val="009535BB"/>
    <w:rsid w:val="00954A6D"/>
    <w:rsid w:val="00964C26"/>
    <w:rsid w:val="00972F5F"/>
    <w:rsid w:val="00975CE2"/>
    <w:rsid w:val="00983096"/>
    <w:rsid w:val="009843D0"/>
    <w:rsid w:val="00984C66"/>
    <w:rsid w:val="00985859"/>
    <w:rsid w:val="00987092"/>
    <w:rsid w:val="00990382"/>
    <w:rsid w:val="00991C2A"/>
    <w:rsid w:val="0099266B"/>
    <w:rsid w:val="009956DB"/>
    <w:rsid w:val="009A4197"/>
    <w:rsid w:val="009B3955"/>
    <w:rsid w:val="009B7617"/>
    <w:rsid w:val="009D0F74"/>
    <w:rsid w:val="009D14CF"/>
    <w:rsid w:val="009D3C08"/>
    <w:rsid w:val="009D4720"/>
    <w:rsid w:val="009E71CA"/>
    <w:rsid w:val="009E71D3"/>
    <w:rsid w:val="009F0A43"/>
    <w:rsid w:val="009F3030"/>
    <w:rsid w:val="009F508D"/>
    <w:rsid w:val="00A0321A"/>
    <w:rsid w:val="00A16E5B"/>
    <w:rsid w:val="00A17783"/>
    <w:rsid w:val="00A22635"/>
    <w:rsid w:val="00A241B9"/>
    <w:rsid w:val="00A3031C"/>
    <w:rsid w:val="00A34E0B"/>
    <w:rsid w:val="00A36E64"/>
    <w:rsid w:val="00A37067"/>
    <w:rsid w:val="00A37567"/>
    <w:rsid w:val="00A4660E"/>
    <w:rsid w:val="00A5268A"/>
    <w:rsid w:val="00A5552E"/>
    <w:rsid w:val="00A700D0"/>
    <w:rsid w:val="00AA33DF"/>
    <w:rsid w:val="00AA39CF"/>
    <w:rsid w:val="00AA5F1C"/>
    <w:rsid w:val="00AC0657"/>
    <w:rsid w:val="00AC6625"/>
    <w:rsid w:val="00AD12EF"/>
    <w:rsid w:val="00AD354C"/>
    <w:rsid w:val="00AD4224"/>
    <w:rsid w:val="00AD67C3"/>
    <w:rsid w:val="00AD6EDB"/>
    <w:rsid w:val="00AE04A3"/>
    <w:rsid w:val="00AF52D9"/>
    <w:rsid w:val="00AF579C"/>
    <w:rsid w:val="00B047BC"/>
    <w:rsid w:val="00B07220"/>
    <w:rsid w:val="00B110AD"/>
    <w:rsid w:val="00B11806"/>
    <w:rsid w:val="00B11F1A"/>
    <w:rsid w:val="00B2187E"/>
    <w:rsid w:val="00B2271D"/>
    <w:rsid w:val="00B2304E"/>
    <w:rsid w:val="00B24EA9"/>
    <w:rsid w:val="00B31229"/>
    <w:rsid w:val="00B41F25"/>
    <w:rsid w:val="00B50DB1"/>
    <w:rsid w:val="00B51CB9"/>
    <w:rsid w:val="00B60AB2"/>
    <w:rsid w:val="00B66023"/>
    <w:rsid w:val="00B67C03"/>
    <w:rsid w:val="00B67DB5"/>
    <w:rsid w:val="00BA5A5F"/>
    <w:rsid w:val="00BB06D9"/>
    <w:rsid w:val="00BB2CD4"/>
    <w:rsid w:val="00BB360A"/>
    <w:rsid w:val="00BB797B"/>
    <w:rsid w:val="00BC0C60"/>
    <w:rsid w:val="00BC2A42"/>
    <w:rsid w:val="00BC2C20"/>
    <w:rsid w:val="00BD3B18"/>
    <w:rsid w:val="00BD3B66"/>
    <w:rsid w:val="00BD70DD"/>
    <w:rsid w:val="00BE4704"/>
    <w:rsid w:val="00BF1045"/>
    <w:rsid w:val="00BF372F"/>
    <w:rsid w:val="00C069FE"/>
    <w:rsid w:val="00C07A52"/>
    <w:rsid w:val="00C15CE3"/>
    <w:rsid w:val="00C243CA"/>
    <w:rsid w:val="00C31543"/>
    <w:rsid w:val="00C3358E"/>
    <w:rsid w:val="00C37C3A"/>
    <w:rsid w:val="00C414F1"/>
    <w:rsid w:val="00C41CAE"/>
    <w:rsid w:val="00C51D16"/>
    <w:rsid w:val="00C529B4"/>
    <w:rsid w:val="00C62D40"/>
    <w:rsid w:val="00C7195A"/>
    <w:rsid w:val="00C877D3"/>
    <w:rsid w:val="00C91B40"/>
    <w:rsid w:val="00C91BF4"/>
    <w:rsid w:val="00C966C6"/>
    <w:rsid w:val="00CA0E6F"/>
    <w:rsid w:val="00CA6140"/>
    <w:rsid w:val="00CB1D7F"/>
    <w:rsid w:val="00CB5723"/>
    <w:rsid w:val="00CB57EB"/>
    <w:rsid w:val="00CB668E"/>
    <w:rsid w:val="00CD470D"/>
    <w:rsid w:val="00CD4C56"/>
    <w:rsid w:val="00CE4536"/>
    <w:rsid w:val="00CF659F"/>
    <w:rsid w:val="00CF76E3"/>
    <w:rsid w:val="00D005CA"/>
    <w:rsid w:val="00D02855"/>
    <w:rsid w:val="00D14DAF"/>
    <w:rsid w:val="00D15A50"/>
    <w:rsid w:val="00D16768"/>
    <w:rsid w:val="00D20984"/>
    <w:rsid w:val="00D2227B"/>
    <w:rsid w:val="00D3228F"/>
    <w:rsid w:val="00D338E7"/>
    <w:rsid w:val="00D54A69"/>
    <w:rsid w:val="00D645CE"/>
    <w:rsid w:val="00D67AC1"/>
    <w:rsid w:val="00D70E58"/>
    <w:rsid w:val="00D716F1"/>
    <w:rsid w:val="00D77CA1"/>
    <w:rsid w:val="00D81197"/>
    <w:rsid w:val="00D87DCE"/>
    <w:rsid w:val="00D961FE"/>
    <w:rsid w:val="00DA1C56"/>
    <w:rsid w:val="00DE5834"/>
    <w:rsid w:val="00DF698D"/>
    <w:rsid w:val="00E124E5"/>
    <w:rsid w:val="00E14720"/>
    <w:rsid w:val="00E36507"/>
    <w:rsid w:val="00E44997"/>
    <w:rsid w:val="00E45802"/>
    <w:rsid w:val="00E46239"/>
    <w:rsid w:val="00E47D41"/>
    <w:rsid w:val="00E52B62"/>
    <w:rsid w:val="00E6112E"/>
    <w:rsid w:val="00E64980"/>
    <w:rsid w:val="00E71112"/>
    <w:rsid w:val="00E7555F"/>
    <w:rsid w:val="00E76FCA"/>
    <w:rsid w:val="00E858DA"/>
    <w:rsid w:val="00E96B25"/>
    <w:rsid w:val="00EA11DF"/>
    <w:rsid w:val="00EB19EE"/>
    <w:rsid w:val="00EB1D8B"/>
    <w:rsid w:val="00EB4FA2"/>
    <w:rsid w:val="00ED0514"/>
    <w:rsid w:val="00ED2FD8"/>
    <w:rsid w:val="00ED354F"/>
    <w:rsid w:val="00ED4CE4"/>
    <w:rsid w:val="00EE038E"/>
    <w:rsid w:val="00EE4200"/>
    <w:rsid w:val="00EF14A7"/>
    <w:rsid w:val="00EF221F"/>
    <w:rsid w:val="00F04412"/>
    <w:rsid w:val="00F15957"/>
    <w:rsid w:val="00F27760"/>
    <w:rsid w:val="00F325A0"/>
    <w:rsid w:val="00F4051F"/>
    <w:rsid w:val="00F50691"/>
    <w:rsid w:val="00F5481B"/>
    <w:rsid w:val="00F549F0"/>
    <w:rsid w:val="00F56817"/>
    <w:rsid w:val="00F56DC6"/>
    <w:rsid w:val="00F60964"/>
    <w:rsid w:val="00F67123"/>
    <w:rsid w:val="00FA51C8"/>
    <w:rsid w:val="00FB25E8"/>
    <w:rsid w:val="00FC24AE"/>
    <w:rsid w:val="00FC422C"/>
    <w:rsid w:val="00FD0061"/>
    <w:rsid w:val="00FD10BA"/>
    <w:rsid w:val="00FD2239"/>
    <w:rsid w:val="00FE2078"/>
    <w:rsid w:val="00FF1672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57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3F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4033FF"/>
    <w:pPr>
      <w:keepNext/>
      <w:spacing w:line="360" w:lineRule="auto"/>
      <w:ind w:left="-1134"/>
      <w:jc w:val="center"/>
      <w:outlineLvl w:val="7"/>
    </w:pPr>
    <w:rPr>
      <w:rFonts w:ascii="Garamond" w:hAnsi="Garamond"/>
      <w:b/>
      <w:bCs/>
      <w:sz w:val="22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A5A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824D35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824D35"/>
    <w:rPr>
      <w:rFonts w:eastAsia="MS Mincho"/>
      <w:sz w:val="28"/>
      <w:szCs w:val="28"/>
      <w:lang w:val="sq-AL"/>
    </w:rPr>
  </w:style>
  <w:style w:type="paragraph" w:styleId="Header">
    <w:name w:val="header"/>
    <w:basedOn w:val="Normal"/>
    <w:link w:val="HeaderChar"/>
    <w:uiPriority w:val="99"/>
    <w:rsid w:val="004033FF"/>
    <w:pPr>
      <w:tabs>
        <w:tab w:val="center" w:pos="4320"/>
        <w:tab w:val="right" w:pos="8640"/>
      </w:tabs>
    </w:pPr>
    <w:rPr>
      <w:lang w:val="sq-AL" w:eastAsia="en-GB"/>
    </w:rPr>
  </w:style>
  <w:style w:type="table" w:styleId="TableGrid">
    <w:name w:val="Table Grid"/>
    <w:basedOn w:val="TableNormal"/>
    <w:rsid w:val="0040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033FF"/>
    <w:pPr>
      <w:jc w:val="center"/>
    </w:pPr>
    <w:rPr>
      <w:rFonts w:eastAsia="MS Mincho"/>
      <w:b/>
      <w:bCs/>
      <w:lang w:val="sq-AL" w:eastAsia="en-GB"/>
    </w:rPr>
  </w:style>
  <w:style w:type="paragraph" w:customStyle="1" w:styleId="ZchnZchn1">
    <w:name w:val="Zchn Zchn1"/>
    <w:basedOn w:val="Normal"/>
    <w:rsid w:val="004033FF"/>
    <w:pPr>
      <w:spacing w:after="160" w:line="240" w:lineRule="exact"/>
    </w:pPr>
    <w:rPr>
      <w:rFonts w:ascii="Tahoma" w:hAnsi="Tahoma"/>
      <w:lang w:val="sq-AL" w:eastAsia="en-GB"/>
    </w:rPr>
  </w:style>
  <w:style w:type="character" w:customStyle="1" w:styleId="TitleChar">
    <w:name w:val="Title Char"/>
    <w:basedOn w:val="DefaultParagraphFont"/>
    <w:link w:val="Title"/>
    <w:rsid w:val="004033FF"/>
    <w:rPr>
      <w:rFonts w:eastAsia="MS Mincho"/>
      <w:b/>
      <w:bCs/>
      <w:sz w:val="24"/>
      <w:szCs w:val="24"/>
      <w:lang w:val="sq-AL" w:eastAsia="en-GB" w:bidi="ar-SA"/>
    </w:rPr>
  </w:style>
  <w:style w:type="paragraph" w:customStyle="1" w:styleId="Heading1a">
    <w:name w:val="Heading 1a"/>
    <w:rsid w:val="0019533A"/>
    <w:pPr>
      <w:keepNext/>
      <w:keepLines/>
      <w:tabs>
        <w:tab w:val="left" w:pos="-720"/>
      </w:tabs>
      <w:suppressAutoHyphens/>
      <w:jc w:val="center"/>
    </w:pPr>
    <w:rPr>
      <w:rFonts w:eastAsia="MS Mincho"/>
      <w:b/>
      <w:smallCaps/>
      <w:sz w:val="3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BF4"/>
    <w:rPr>
      <w:sz w:val="24"/>
      <w:szCs w:val="24"/>
      <w:lang w:val="sq-AL" w:eastAsia="en-GB"/>
    </w:rPr>
  </w:style>
  <w:style w:type="paragraph" w:styleId="BodyText">
    <w:name w:val="Body Text"/>
    <w:basedOn w:val="Normal"/>
    <w:link w:val="BodyTextChar"/>
    <w:rsid w:val="000476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76B8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476B8"/>
    <w:pPr>
      <w:ind w:left="720"/>
    </w:pPr>
    <w:rPr>
      <w:rFonts w:eastAsia="MS Mincho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6B8"/>
    <w:rPr>
      <w:rFonts w:eastAsia="MS Mincho"/>
      <w:sz w:val="24"/>
      <w:szCs w:val="24"/>
    </w:rPr>
  </w:style>
  <w:style w:type="paragraph" w:styleId="BalloonText">
    <w:name w:val="Balloon Text"/>
    <w:basedOn w:val="Normal"/>
    <w:link w:val="BalloonTextChar"/>
    <w:rsid w:val="005C1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D4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DefaultParagraphFont"/>
    <w:rsid w:val="009E71CA"/>
  </w:style>
  <w:style w:type="character" w:customStyle="1" w:styleId="hps">
    <w:name w:val="hps"/>
    <w:basedOn w:val="DefaultParagraphFont"/>
    <w:rsid w:val="00914177"/>
  </w:style>
  <w:style w:type="paragraph" w:customStyle="1" w:styleId="Char">
    <w:name w:val="Char"/>
    <w:basedOn w:val="Normal"/>
    <w:rsid w:val="00816281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character" w:customStyle="1" w:styleId="Heading2Char">
    <w:name w:val="Heading 2 Char"/>
    <w:basedOn w:val="DefaultParagraphFont"/>
    <w:link w:val="Heading2"/>
    <w:rsid w:val="008F3F8F"/>
    <w:rPr>
      <w:rFonts w:ascii="Cambria" w:hAnsi="Cambria"/>
      <w:b/>
      <w:bCs/>
      <w:i/>
      <w:iCs/>
      <w:sz w:val="28"/>
      <w:szCs w:val="28"/>
    </w:rPr>
  </w:style>
  <w:style w:type="paragraph" w:styleId="ListNumber2">
    <w:name w:val="List Number 2"/>
    <w:basedOn w:val="Normal"/>
    <w:rsid w:val="008F3F8F"/>
    <w:pPr>
      <w:numPr>
        <w:numId w:val="13"/>
      </w:numPr>
      <w:suppressAutoHyphens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Kreshnik Xharra</vt:lpstr>
    </vt:vector>
  </TitlesOfParts>
  <Company>ask for more...!</Company>
  <LinksUpToDate>false</LinksUpToDate>
  <CharactersWithSpaces>4852</CharactersWithSpaces>
  <SharedDoc>false</SharedDoc>
  <HLinks>
    <vt:vector size="12" baseType="variant">
      <vt:variant>
        <vt:i4>2687007</vt:i4>
      </vt:variant>
      <vt:variant>
        <vt:i4>3</vt:i4>
      </vt:variant>
      <vt:variant>
        <vt:i4>0</vt:i4>
      </vt:variant>
      <vt:variant>
        <vt:i4>5</vt:i4>
      </vt:variant>
      <vt:variant>
        <vt:lpwstr>mailto:burim.mexhuani@ks-gov.net</vt:lpwstr>
      </vt:variant>
      <vt:variant>
        <vt:lpwstr/>
      </vt:variant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mailto:kreshnik.xharra@ks-gov.net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Kreshnik Xharra</dc:title>
  <dc:creator>kreshnik.xharra</dc:creator>
  <cp:lastModifiedBy>Osman D. GASHI</cp:lastModifiedBy>
  <cp:revision>2</cp:revision>
  <cp:lastPrinted>2014-08-19T10:17:00Z</cp:lastPrinted>
  <dcterms:created xsi:type="dcterms:W3CDTF">2014-08-21T12:13:00Z</dcterms:created>
  <dcterms:modified xsi:type="dcterms:W3CDTF">2014-08-21T12:13:00Z</dcterms:modified>
</cp:coreProperties>
</file>