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2373E4"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0"/>
        </w:rPr>
      </w:pPr>
    </w:p>
    <w:p w:rsidR="00F561E9" w:rsidRPr="002373E4"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0"/>
        </w:rPr>
      </w:pPr>
    </w:p>
    <w:p w:rsidR="00C44083" w:rsidRPr="002373E4" w:rsidRDefault="00C44083" w:rsidP="00C44083">
      <w:pPr>
        <w:pStyle w:val="Heading1a"/>
        <w:keepNext w:val="0"/>
        <w:keepLines w:val="0"/>
        <w:tabs>
          <w:tab w:val="clear" w:pos="-720"/>
        </w:tabs>
        <w:suppressAutoHyphens w:val="0"/>
        <w:rPr>
          <w:rFonts w:ascii="Microsoft Sans Serif" w:hAnsi="Microsoft Sans Serif" w:cs="Microsoft Sans Serif"/>
          <w:bCs/>
          <w:smallCaps w:val="0"/>
          <w:sz w:val="16"/>
        </w:rPr>
      </w:pPr>
      <w:bookmarkStart w:id="0" w:name="_GoBack"/>
      <w:bookmarkEnd w:id="0"/>
      <w:r w:rsidRPr="002373E4">
        <w:rPr>
          <w:rFonts w:ascii="Microsoft Sans Serif" w:hAnsi="Microsoft Sans Serif" w:cs="Microsoft Sans Serif"/>
          <w:noProof/>
          <w:sz w:val="20"/>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2373E4" w:rsidRDefault="00C44083" w:rsidP="00C44083">
      <w:pPr>
        <w:spacing w:line="240" w:lineRule="exact"/>
        <w:ind w:left="709" w:right="39"/>
        <w:jc w:val="center"/>
        <w:rPr>
          <w:rFonts w:ascii="Microsoft Sans Serif" w:hAnsi="Microsoft Sans Serif" w:cs="Microsoft Sans Serif"/>
          <w:noProof/>
          <w:sz w:val="16"/>
        </w:rPr>
      </w:pPr>
      <w:r w:rsidRPr="002373E4">
        <w:rPr>
          <w:rFonts w:ascii="Microsoft Sans Serif" w:hAnsi="Microsoft Sans Serif" w:cs="Microsoft Sans Serif"/>
          <w:noProof/>
          <w:sz w:val="16"/>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2373E4">
        <w:rPr>
          <w:rFonts w:ascii="Microsoft Sans Serif" w:hAnsi="Microsoft Sans Serif" w:cs="Microsoft Sans Serif"/>
          <w:b/>
          <w:noProof/>
          <w:sz w:val="16"/>
        </w:rPr>
        <w:t xml:space="preserve"> </w:t>
      </w:r>
      <w:r w:rsidRPr="002373E4">
        <w:rPr>
          <w:rFonts w:ascii="Microsoft Sans Serif" w:hAnsi="Microsoft Sans Serif" w:cs="Microsoft Sans Serif"/>
          <w:noProof/>
          <w:sz w:val="16"/>
        </w:rPr>
        <w:t>Kosovo Youth Development Project</w:t>
      </w:r>
    </w:p>
    <w:p w:rsidR="00C44083" w:rsidRPr="002373E4" w:rsidRDefault="00C44083" w:rsidP="00C44083">
      <w:pPr>
        <w:spacing w:line="240" w:lineRule="exact"/>
        <w:ind w:left="709" w:right="39"/>
        <w:jc w:val="center"/>
        <w:rPr>
          <w:rFonts w:ascii="Microsoft Sans Serif" w:hAnsi="Microsoft Sans Serif" w:cs="Microsoft Sans Serif"/>
          <w:noProof/>
          <w:sz w:val="16"/>
        </w:rPr>
      </w:pPr>
      <w:r w:rsidRPr="002373E4">
        <w:rPr>
          <w:rFonts w:ascii="Microsoft Sans Serif" w:hAnsi="Microsoft Sans Serif" w:cs="Microsoft Sans Serif"/>
          <w:noProof/>
          <w:sz w:val="16"/>
        </w:rPr>
        <w:t>Project Implementation Unit – PIU</w:t>
      </w:r>
    </w:p>
    <w:p w:rsidR="00C44083" w:rsidRPr="002373E4" w:rsidRDefault="00C44083" w:rsidP="00C44083">
      <w:pPr>
        <w:spacing w:line="240" w:lineRule="exact"/>
        <w:ind w:left="709" w:right="39"/>
        <w:jc w:val="center"/>
        <w:rPr>
          <w:rFonts w:ascii="Microsoft Sans Serif" w:hAnsi="Microsoft Sans Serif" w:cs="Microsoft Sans Serif"/>
          <w:noProof/>
          <w:sz w:val="16"/>
        </w:rPr>
      </w:pPr>
      <w:r w:rsidRPr="002373E4">
        <w:rPr>
          <w:rFonts w:ascii="Microsoft Sans Serif" w:hAnsi="Microsoft Sans Serif" w:cs="Microsoft Sans Serif"/>
          <w:noProof/>
          <w:sz w:val="16"/>
        </w:rPr>
        <w:t>Ministry of Culture, Youth and Sports / Department of Youth</w:t>
      </w:r>
    </w:p>
    <w:p w:rsidR="00C44083" w:rsidRPr="002373E4" w:rsidRDefault="00C44083" w:rsidP="00C44083">
      <w:pPr>
        <w:spacing w:line="240" w:lineRule="exact"/>
        <w:ind w:left="709" w:right="39"/>
        <w:jc w:val="center"/>
        <w:rPr>
          <w:rFonts w:ascii="Microsoft Sans Serif" w:hAnsi="Microsoft Sans Serif" w:cs="Microsoft Sans Serif"/>
          <w:noProof/>
          <w:sz w:val="16"/>
        </w:rPr>
      </w:pPr>
      <w:r w:rsidRPr="002373E4">
        <w:rPr>
          <w:rFonts w:ascii="Microsoft Sans Serif" w:hAnsi="Microsoft Sans Serif" w:cs="Microsoft Sans Serif"/>
          <w:noProof/>
          <w:sz w:val="16"/>
        </w:rPr>
        <w:t>Government of Kosovo</w:t>
      </w:r>
    </w:p>
    <w:p w:rsidR="00C44083" w:rsidRPr="002373E4" w:rsidRDefault="00C44083" w:rsidP="00C44083">
      <w:pPr>
        <w:spacing w:line="240" w:lineRule="exact"/>
        <w:ind w:left="709" w:right="39"/>
        <w:jc w:val="center"/>
        <w:rPr>
          <w:rFonts w:ascii="Microsoft Sans Serif" w:hAnsi="Microsoft Sans Serif" w:cs="Microsoft Sans Serif"/>
          <w:b/>
          <w:noProof/>
          <w:sz w:val="20"/>
        </w:rPr>
      </w:pPr>
    </w:p>
    <w:p w:rsidR="00C44083" w:rsidRPr="002373E4" w:rsidRDefault="00C44083" w:rsidP="00C44083">
      <w:pPr>
        <w:spacing w:line="240" w:lineRule="exact"/>
        <w:ind w:left="709" w:right="39"/>
        <w:jc w:val="center"/>
        <w:rPr>
          <w:rFonts w:ascii="Microsoft Sans Serif" w:hAnsi="Microsoft Sans Serif" w:cs="Microsoft Sans Serif"/>
          <w:bCs/>
          <w:smallCaps/>
          <w:sz w:val="20"/>
        </w:rPr>
      </w:pPr>
    </w:p>
    <w:p w:rsidR="00C44083" w:rsidRPr="002373E4" w:rsidRDefault="00636E45" w:rsidP="00C44083">
      <w:pPr>
        <w:pStyle w:val="Heading1a"/>
        <w:keepNext w:val="0"/>
        <w:keepLines w:val="0"/>
        <w:tabs>
          <w:tab w:val="clear" w:pos="-720"/>
        </w:tabs>
        <w:suppressAutoHyphens w:val="0"/>
        <w:rPr>
          <w:rFonts w:ascii="Microsoft Sans Serif" w:hAnsi="Microsoft Sans Serif" w:cs="Microsoft Sans Serif"/>
          <w:bCs/>
          <w:smallCaps w:val="0"/>
          <w:sz w:val="24"/>
        </w:rPr>
      </w:pPr>
      <w:r w:rsidRPr="002373E4">
        <w:rPr>
          <w:rFonts w:ascii="Microsoft Sans Serif" w:hAnsi="Microsoft Sans Serif" w:cs="Microsoft Sans Serif"/>
          <w:bCs/>
          <w:smallCaps w:val="0"/>
          <w:sz w:val="24"/>
        </w:rPr>
        <w:t>REQUEST FOR EXPRESSION</w:t>
      </w:r>
      <w:r w:rsidR="00C44083" w:rsidRPr="002373E4">
        <w:rPr>
          <w:rFonts w:ascii="Microsoft Sans Serif" w:hAnsi="Microsoft Sans Serif" w:cs="Microsoft Sans Serif"/>
          <w:bCs/>
          <w:smallCaps w:val="0"/>
          <w:sz w:val="24"/>
        </w:rPr>
        <w:t xml:space="preserve"> OF INTEREST</w:t>
      </w:r>
    </w:p>
    <w:p w:rsidR="00636E45" w:rsidRPr="002373E4" w:rsidRDefault="00636E45" w:rsidP="00C44083">
      <w:pPr>
        <w:suppressAutoHyphens/>
        <w:jc w:val="both"/>
        <w:rPr>
          <w:rFonts w:ascii="Microsoft Sans Serif" w:hAnsi="Microsoft Sans Serif" w:cs="Microsoft Sans Serif"/>
          <w:b/>
          <w:spacing w:val="-2"/>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5598"/>
      </w:tblGrid>
      <w:tr w:rsidR="00636E45" w:rsidRPr="002373E4" w:rsidTr="00CC3287">
        <w:tc>
          <w:tcPr>
            <w:tcW w:w="3978" w:type="dxa"/>
          </w:tcPr>
          <w:p w:rsidR="00636E45" w:rsidRPr="002373E4" w:rsidRDefault="00636E45" w:rsidP="00CC3287">
            <w:pPr>
              <w:suppressAutoHyphens/>
              <w:spacing w:after="120"/>
              <w:rPr>
                <w:rFonts w:ascii="Microsoft Sans Serif" w:hAnsi="Microsoft Sans Serif" w:cs="Microsoft Sans Serif"/>
                <w:b/>
                <w:spacing w:val="-2"/>
              </w:rPr>
            </w:pPr>
            <w:r w:rsidRPr="002373E4">
              <w:rPr>
                <w:rFonts w:ascii="Microsoft Sans Serif" w:hAnsi="Microsoft Sans Serif" w:cs="Microsoft Sans Serif"/>
                <w:b/>
                <w:spacing w:val="-2"/>
              </w:rPr>
              <w:t>Kosovo</w:t>
            </w:r>
          </w:p>
        </w:tc>
        <w:tc>
          <w:tcPr>
            <w:tcW w:w="5598" w:type="dxa"/>
          </w:tcPr>
          <w:p w:rsidR="00636E45" w:rsidRPr="002373E4" w:rsidRDefault="00636E45" w:rsidP="00CC3287">
            <w:pPr>
              <w:suppressAutoHyphens/>
              <w:spacing w:after="120"/>
              <w:jc w:val="both"/>
              <w:rPr>
                <w:rFonts w:ascii="Microsoft Sans Serif" w:hAnsi="Microsoft Sans Serif" w:cs="Microsoft Sans Serif"/>
                <w:b/>
                <w:spacing w:val="-2"/>
              </w:rPr>
            </w:pPr>
          </w:p>
        </w:tc>
      </w:tr>
      <w:tr w:rsidR="00636E45" w:rsidRPr="002373E4" w:rsidTr="00CC3287">
        <w:tc>
          <w:tcPr>
            <w:tcW w:w="3978" w:type="dxa"/>
          </w:tcPr>
          <w:p w:rsidR="00636E45" w:rsidRPr="002373E4" w:rsidRDefault="00636E45" w:rsidP="00CC3287">
            <w:pPr>
              <w:suppressAutoHyphens/>
              <w:spacing w:after="120"/>
              <w:rPr>
                <w:rFonts w:ascii="Microsoft Sans Serif" w:hAnsi="Microsoft Sans Serif" w:cs="Microsoft Sans Serif"/>
                <w:b/>
                <w:spacing w:val="-2"/>
              </w:rPr>
            </w:pPr>
            <w:r w:rsidRPr="002373E4">
              <w:rPr>
                <w:rFonts w:ascii="Microsoft Sans Serif" w:hAnsi="Microsoft Sans Serif" w:cs="Microsoft Sans Serif"/>
                <w:b/>
                <w:spacing w:val="-2"/>
              </w:rPr>
              <w:t>Kosovo Youth Development Project 2</w:t>
            </w:r>
          </w:p>
        </w:tc>
        <w:tc>
          <w:tcPr>
            <w:tcW w:w="5598" w:type="dxa"/>
          </w:tcPr>
          <w:p w:rsidR="00636E45" w:rsidRPr="002373E4" w:rsidRDefault="00CC3287" w:rsidP="00CC3287">
            <w:pPr>
              <w:suppressAutoHyphens/>
              <w:spacing w:after="120"/>
              <w:jc w:val="both"/>
              <w:rPr>
                <w:rFonts w:ascii="Microsoft Sans Serif" w:hAnsi="Microsoft Sans Serif" w:cs="Microsoft Sans Serif"/>
                <w:spacing w:val="-2"/>
              </w:rPr>
            </w:pPr>
            <w:r w:rsidRPr="002373E4">
              <w:rPr>
                <w:rFonts w:ascii="Microsoft Sans Serif" w:hAnsi="Microsoft Sans Serif" w:cs="Microsoft Sans Serif"/>
                <w:spacing w:val="-2"/>
              </w:rPr>
              <w:t>Additional Financing</w:t>
            </w:r>
          </w:p>
        </w:tc>
      </w:tr>
      <w:tr w:rsidR="00636E45" w:rsidRPr="002373E4" w:rsidTr="00CC3287">
        <w:tc>
          <w:tcPr>
            <w:tcW w:w="3978" w:type="dxa"/>
          </w:tcPr>
          <w:p w:rsidR="00636E45" w:rsidRPr="002373E4" w:rsidRDefault="00636E45" w:rsidP="00CC3287">
            <w:pPr>
              <w:suppressAutoHyphens/>
              <w:spacing w:after="120"/>
              <w:rPr>
                <w:rFonts w:ascii="Microsoft Sans Serif" w:hAnsi="Microsoft Sans Serif" w:cs="Microsoft Sans Serif"/>
                <w:b/>
                <w:spacing w:val="-2"/>
              </w:rPr>
            </w:pPr>
            <w:r w:rsidRPr="002373E4">
              <w:rPr>
                <w:rFonts w:ascii="Microsoft Sans Serif" w:hAnsi="Microsoft Sans Serif" w:cs="Microsoft Sans Serif"/>
                <w:b/>
                <w:spacing w:val="-2"/>
              </w:rPr>
              <w:t>Grant No.:</w:t>
            </w:r>
          </w:p>
        </w:tc>
        <w:tc>
          <w:tcPr>
            <w:tcW w:w="5598" w:type="dxa"/>
          </w:tcPr>
          <w:p w:rsidR="00636E45" w:rsidRPr="002373E4" w:rsidRDefault="00CC3287" w:rsidP="00CC3287">
            <w:pPr>
              <w:suppressAutoHyphens/>
              <w:spacing w:after="120"/>
              <w:jc w:val="both"/>
              <w:rPr>
                <w:rFonts w:ascii="Microsoft Sans Serif" w:hAnsi="Microsoft Sans Serif" w:cs="Microsoft Sans Serif"/>
                <w:spacing w:val="-2"/>
              </w:rPr>
            </w:pPr>
            <w:r w:rsidRPr="002373E4">
              <w:rPr>
                <w:rFonts w:ascii="Microsoft Sans Serif" w:hAnsi="Microsoft Sans Serif" w:cs="Microsoft Sans Serif"/>
                <w:spacing w:val="-2"/>
              </w:rPr>
              <w:t>TF017534</w:t>
            </w:r>
          </w:p>
        </w:tc>
      </w:tr>
      <w:tr w:rsidR="00636E45" w:rsidRPr="002373E4" w:rsidTr="00CC3287">
        <w:tc>
          <w:tcPr>
            <w:tcW w:w="3978" w:type="dxa"/>
          </w:tcPr>
          <w:p w:rsidR="00636E45" w:rsidRPr="002373E4" w:rsidRDefault="00636E45" w:rsidP="00CC3287">
            <w:pPr>
              <w:suppressAutoHyphens/>
              <w:spacing w:after="120"/>
              <w:rPr>
                <w:rFonts w:ascii="Microsoft Sans Serif" w:hAnsi="Microsoft Sans Serif" w:cs="Microsoft Sans Serif"/>
                <w:b/>
                <w:spacing w:val="-2"/>
              </w:rPr>
            </w:pPr>
            <w:r w:rsidRPr="002373E4">
              <w:rPr>
                <w:rFonts w:ascii="Microsoft Sans Serif" w:hAnsi="Microsoft Sans Serif" w:cs="Microsoft Sans Serif"/>
                <w:b/>
                <w:spacing w:val="-2"/>
              </w:rPr>
              <w:t xml:space="preserve">Job Title: </w:t>
            </w:r>
          </w:p>
        </w:tc>
        <w:tc>
          <w:tcPr>
            <w:tcW w:w="5598" w:type="dxa"/>
          </w:tcPr>
          <w:p w:rsidR="00636E45" w:rsidRPr="002373E4" w:rsidRDefault="00B544E5" w:rsidP="00F73920">
            <w:pPr>
              <w:suppressAutoHyphens/>
              <w:spacing w:after="120"/>
              <w:jc w:val="both"/>
              <w:rPr>
                <w:rFonts w:ascii="Microsoft Sans Serif" w:hAnsi="Microsoft Sans Serif" w:cs="Microsoft Sans Serif"/>
                <w:spacing w:val="-2"/>
              </w:rPr>
            </w:pPr>
            <w:r w:rsidRPr="002373E4">
              <w:rPr>
                <w:rFonts w:ascii="Microsoft Sans Serif" w:hAnsi="Microsoft Sans Serif" w:cs="Microsoft Sans Serif"/>
                <w:spacing w:val="-2"/>
              </w:rPr>
              <w:t>Finance and Admin</w:t>
            </w:r>
            <w:r w:rsidR="00F73920" w:rsidRPr="002373E4">
              <w:rPr>
                <w:rFonts w:ascii="Microsoft Sans Serif" w:hAnsi="Microsoft Sans Serif" w:cs="Microsoft Sans Serif"/>
                <w:spacing w:val="-2"/>
              </w:rPr>
              <w:t xml:space="preserve">istration </w:t>
            </w:r>
            <w:r w:rsidRPr="002373E4">
              <w:rPr>
                <w:rFonts w:ascii="Microsoft Sans Serif" w:hAnsi="Microsoft Sans Serif" w:cs="Microsoft Sans Serif"/>
                <w:spacing w:val="-2"/>
              </w:rPr>
              <w:t xml:space="preserve">Assistant </w:t>
            </w:r>
            <w:r w:rsidR="00636E45" w:rsidRPr="002373E4">
              <w:rPr>
                <w:rFonts w:ascii="Microsoft Sans Serif" w:hAnsi="Microsoft Sans Serif" w:cs="Microsoft Sans Serif"/>
                <w:spacing w:val="-2"/>
              </w:rPr>
              <w:t>(full time)</w:t>
            </w:r>
          </w:p>
        </w:tc>
      </w:tr>
      <w:tr w:rsidR="00636E45" w:rsidRPr="002373E4" w:rsidTr="00CC3287">
        <w:tc>
          <w:tcPr>
            <w:tcW w:w="3978" w:type="dxa"/>
          </w:tcPr>
          <w:p w:rsidR="00636E45" w:rsidRPr="002373E4" w:rsidRDefault="00636E45" w:rsidP="00CC3287">
            <w:pPr>
              <w:suppressAutoHyphens/>
              <w:spacing w:after="120"/>
              <w:rPr>
                <w:rFonts w:ascii="Microsoft Sans Serif" w:hAnsi="Microsoft Sans Serif" w:cs="Microsoft Sans Serif"/>
                <w:b/>
                <w:spacing w:val="-2"/>
              </w:rPr>
            </w:pPr>
            <w:r w:rsidRPr="002373E4">
              <w:rPr>
                <w:rFonts w:ascii="Microsoft Sans Serif" w:hAnsi="Microsoft Sans Serif" w:cs="Microsoft Sans Serif"/>
                <w:b/>
                <w:spacing w:val="-2"/>
              </w:rPr>
              <w:t>Reference No</w:t>
            </w:r>
            <w:r w:rsidRPr="002373E4">
              <w:rPr>
                <w:rFonts w:ascii="Microsoft Sans Serif" w:hAnsi="Microsoft Sans Serif" w:cs="Microsoft Sans Serif"/>
                <w:spacing w:val="-2"/>
              </w:rPr>
              <w:t xml:space="preserve">.: </w:t>
            </w:r>
            <w:r w:rsidR="00CC3287" w:rsidRPr="002373E4">
              <w:rPr>
                <w:rFonts w:ascii="Microsoft Sans Serif" w:hAnsi="Microsoft Sans Serif" w:cs="Microsoft Sans Serif"/>
                <w:spacing w:val="-2"/>
              </w:rPr>
              <w:t>(as per Procurement Plan)</w:t>
            </w:r>
          </w:p>
        </w:tc>
        <w:tc>
          <w:tcPr>
            <w:tcW w:w="5598" w:type="dxa"/>
          </w:tcPr>
          <w:p w:rsidR="00636E45" w:rsidRPr="002373E4" w:rsidRDefault="00636E45" w:rsidP="00CC3287">
            <w:pPr>
              <w:suppressAutoHyphens/>
              <w:spacing w:after="120"/>
              <w:jc w:val="both"/>
              <w:rPr>
                <w:rFonts w:ascii="Microsoft Sans Serif" w:hAnsi="Microsoft Sans Serif" w:cs="Microsoft Sans Serif"/>
                <w:b/>
                <w:spacing w:val="-2"/>
              </w:rPr>
            </w:pPr>
            <w:r w:rsidRPr="002373E4">
              <w:rPr>
                <w:rFonts w:ascii="Microsoft Sans Serif" w:hAnsi="Microsoft Sans Serif" w:cs="Microsoft Sans Serif"/>
                <w:spacing w:val="-2"/>
              </w:rPr>
              <w:t>22</w:t>
            </w:r>
          </w:p>
        </w:tc>
      </w:tr>
    </w:tbl>
    <w:p w:rsidR="00C44083" w:rsidRPr="002373E4" w:rsidRDefault="00C44083" w:rsidP="00C44083">
      <w:pPr>
        <w:pStyle w:val="BodyText"/>
        <w:jc w:val="both"/>
        <w:rPr>
          <w:rFonts w:ascii="Microsoft Sans Serif" w:hAnsi="Microsoft Sans Serif" w:cs="Microsoft Sans Serif"/>
          <w:sz w:val="20"/>
        </w:rPr>
      </w:pPr>
    </w:p>
    <w:p w:rsidR="00CF3C08" w:rsidRPr="002373E4" w:rsidRDefault="00CF3C08" w:rsidP="00326C4F">
      <w:pPr>
        <w:tabs>
          <w:tab w:val="left" w:pos="1245"/>
        </w:tabs>
        <w:jc w:val="both"/>
        <w:rPr>
          <w:rFonts w:ascii="Microsoft Sans Serif" w:hAnsi="Microsoft Sans Serif" w:cs="Microsoft Sans Serif"/>
          <w:sz w:val="20"/>
        </w:rPr>
      </w:pPr>
      <w:r w:rsidRPr="002373E4">
        <w:rPr>
          <w:rFonts w:ascii="Microsoft Sans Serif" w:hAnsi="Microsoft Sans Serif" w:cs="Microsoft Sans Serif"/>
          <w:sz w:val="20"/>
        </w:rPr>
        <w:t>Ministry of Culture, Youth and Sports, with the financial support of the World Bank, will continue to implement the second phase of the Youth Development Project in Kosovo</w:t>
      </w:r>
      <w:r w:rsidR="002B7962" w:rsidRPr="002373E4">
        <w:rPr>
          <w:rFonts w:ascii="Microsoft Sans Serif" w:hAnsi="Microsoft Sans Serif" w:cs="Microsoft Sans Serif"/>
          <w:sz w:val="20"/>
        </w:rPr>
        <w:t xml:space="preserve"> with additional financing</w:t>
      </w:r>
      <w:r w:rsidRPr="002373E4">
        <w:rPr>
          <w:rFonts w:ascii="Microsoft Sans Serif" w:hAnsi="Microsoft Sans Serif" w:cs="Microsoft Sans Serif"/>
          <w:sz w:val="20"/>
        </w:rPr>
        <w:t xml:space="preserve">. </w:t>
      </w:r>
      <w:r w:rsidR="00727F96" w:rsidRPr="002373E4">
        <w:rPr>
          <w:rFonts w:ascii="Microsoft Sans Serif" w:hAnsi="Microsoft Sans Serif" w:cs="Microsoft Sans Serif"/>
          <w:sz w:val="20"/>
        </w:rPr>
        <w:t>Project Implementation Unit</w:t>
      </w:r>
      <w:r w:rsidR="002B7962" w:rsidRPr="002373E4">
        <w:rPr>
          <w:rFonts w:ascii="Microsoft Sans Serif" w:hAnsi="Microsoft Sans Serif" w:cs="Microsoft Sans Serif"/>
          <w:sz w:val="20"/>
        </w:rPr>
        <w:t xml:space="preserve"> (PIU)</w:t>
      </w:r>
      <w:r w:rsidRPr="002373E4">
        <w:rPr>
          <w:rFonts w:ascii="Microsoft Sans Serif" w:hAnsi="Microsoft Sans Serif" w:cs="Microsoft Sans Serif"/>
          <w:sz w:val="20"/>
        </w:rPr>
        <w:t xml:space="preserve"> is responsible for ensuring project </w:t>
      </w:r>
      <w:r w:rsidR="002B7962" w:rsidRPr="002373E4">
        <w:rPr>
          <w:rFonts w:ascii="Microsoft Sans Serif" w:hAnsi="Microsoft Sans Serif" w:cs="Microsoft Sans Serif"/>
          <w:sz w:val="20"/>
        </w:rPr>
        <w:t>implementation,</w:t>
      </w:r>
      <w:r w:rsidRPr="002373E4">
        <w:rPr>
          <w:rFonts w:ascii="Microsoft Sans Serif" w:hAnsi="Microsoft Sans Serif" w:cs="Microsoft Sans Serif"/>
          <w:sz w:val="20"/>
        </w:rPr>
        <w:t xml:space="preserve"> hence it announces disclosed position for the selection of the </w:t>
      </w:r>
      <w:r w:rsidR="002B7962" w:rsidRPr="002373E4">
        <w:rPr>
          <w:rFonts w:ascii="Microsoft Sans Serif" w:hAnsi="Microsoft Sans Serif" w:cs="Microsoft Sans Serif"/>
          <w:sz w:val="20"/>
        </w:rPr>
        <w:t>PIU staff.</w:t>
      </w:r>
    </w:p>
    <w:p w:rsidR="00F10E9F" w:rsidRPr="002373E4" w:rsidRDefault="00F10E9F" w:rsidP="00326C4F">
      <w:pPr>
        <w:pStyle w:val="ListNumber2"/>
        <w:numPr>
          <w:ilvl w:val="0"/>
          <w:numId w:val="0"/>
        </w:numPr>
        <w:ind w:left="1080"/>
        <w:jc w:val="both"/>
        <w:rPr>
          <w:rFonts w:ascii="Microsoft Sans Serif" w:hAnsi="Microsoft Sans Serif" w:cs="Microsoft Sans Serif"/>
          <w:spacing w:val="-2"/>
          <w:sz w:val="20"/>
          <w:lang w:eastAsia="en-US"/>
        </w:rPr>
      </w:pPr>
    </w:p>
    <w:p w:rsidR="00CC3287" w:rsidRPr="002373E4" w:rsidRDefault="00CD5745" w:rsidP="00B544E5">
      <w:pPr>
        <w:tabs>
          <w:tab w:val="left" w:pos="1245"/>
        </w:tabs>
        <w:jc w:val="both"/>
        <w:rPr>
          <w:rFonts w:ascii="Microsoft Sans Serif" w:hAnsi="Microsoft Sans Serif" w:cs="Microsoft Sans Serif"/>
          <w:sz w:val="20"/>
        </w:rPr>
      </w:pPr>
      <w:r w:rsidRPr="002373E4">
        <w:rPr>
          <w:rFonts w:ascii="Microsoft Sans Serif" w:hAnsi="Microsoft Sans Serif" w:cs="Microsoft Sans Serif"/>
          <w:sz w:val="20"/>
        </w:rPr>
        <w:t xml:space="preserve">The primary </w:t>
      </w:r>
      <w:r w:rsidR="009D5905" w:rsidRPr="002373E4">
        <w:rPr>
          <w:rFonts w:ascii="Microsoft Sans Serif" w:hAnsi="Microsoft Sans Serif" w:cs="Microsoft Sans Serif"/>
          <w:sz w:val="20"/>
        </w:rPr>
        <w:t>duty</w:t>
      </w:r>
      <w:r w:rsidRPr="002373E4">
        <w:rPr>
          <w:rFonts w:ascii="Microsoft Sans Serif" w:hAnsi="Microsoft Sans Serif" w:cs="Microsoft Sans Serif"/>
          <w:sz w:val="20"/>
        </w:rPr>
        <w:t xml:space="preserve"> of the </w:t>
      </w:r>
      <w:r w:rsidR="002E54A8" w:rsidRPr="002373E4">
        <w:rPr>
          <w:rFonts w:ascii="Microsoft Sans Serif" w:hAnsi="Microsoft Sans Serif" w:cs="Microsoft Sans Serif"/>
          <w:sz w:val="20"/>
        </w:rPr>
        <w:t xml:space="preserve">Finance and Administration Assistant </w:t>
      </w:r>
      <w:r w:rsidR="004E44EA" w:rsidRPr="002373E4">
        <w:rPr>
          <w:rFonts w:ascii="Microsoft Sans Serif" w:hAnsi="Microsoft Sans Serif" w:cs="Microsoft Sans Serif"/>
          <w:sz w:val="20"/>
        </w:rPr>
        <w:t>is</w:t>
      </w:r>
      <w:r w:rsidR="00F10E9F" w:rsidRPr="002373E4">
        <w:rPr>
          <w:rFonts w:ascii="Microsoft Sans Serif" w:hAnsi="Microsoft Sans Serif" w:cs="Microsoft Sans Serif"/>
          <w:sz w:val="20"/>
        </w:rPr>
        <w:t xml:space="preserve"> to</w:t>
      </w:r>
      <w:r w:rsidR="00B544E5" w:rsidRPr="002373E4">
        <w:rPr>
          <w:rFonts w:ascii="Microsoft Sans Serif" w:hAnsi="Microsoft Sans Serif" w:cs="Microsoft Sans Serif"/>
          <w:sz w:val="20"/>
        </w:rPr>
        <w:t xml:space="preserve">  provide</w:t>
      </w:r>
      <w:r w:rsidR="009D5905" w:rsidRPr="002373E4">
        <w:rPr>
          <w:rFonts w:ascii="Microsoft Sans Serif" w:hAnsi="Microsoft Sans Serif" w:cs="Microsoft Sans Serif"/>
          <w:sz w:val="20"/>
        </w:rPr>
        <w:t xml:space="preserve"> </w:t>
      </w:r>
      <w:r w:rsidR="00B544E5" w:rsidRPr="002373E4">
        <w:rPr>
          <w:rFonts w:ascii="Microsoft Sans Serif" w:hAnsi="Microsoft Sans Serif" w:cs="Microsoft Sans Serif"/>
          <w:sz w:val="20"/>
        </w:rPr>
        <w:t>assistance to the PIU</w:t>
      </w:r>
      <w:r w:rsidR="009D5905" w:rsidRPr="002373E4">
        <w:rPr>
          <w:rFonts w:ascii="Microsoft Sans Serif" w:hAnsi="Microsoft Sans Serif" w:cs="Microsoft Sans Serif"/>
          <w:sz w:val="20"/>
        </w:rPr>
        <w:t xml:space="preserve"> staff and</w:t>
      </w:r>
      <w:r w:rsidR="00B544E5" w:rsidRPr="002373E4">
        <w:rPr>
          <w:rFonts w:ascii="Microsoft Sans Serif" w:hAnsi="Microsoft Sans Serif" w:cs="Microsoft Sans Serif"/>
          <w:sz w:val="20"/>
        </w:rPr>
        <w:t xml:space="preserve"> office administration on day to day basis; assists Finance Specialist on effective operation and maintenance of the project financial management; assist the Procurement and Admin Specialist on managing all the administrative and procurement of project</w:t>
      </w:r>
      <w:r w:rsidR="00F73920" w:rsidRPr="002373E4">
        <w:rPr>
          <w:rFonts w:ascii="Microsoft Sans Serif" w:hAnsi="Microsoft Sans Serif" w:cs="Microsoft Sans Serif"/>
          <w:sz w:val="20"/>
        </w:rPr>
        <w:t>.</w:t>
      </w:r>
      <w:r w:rsidR="00B544E5" w:rsidRPr="002373E4">
        <w:rPr>
          <w:rFonts w:ascii="Microsoft Sans Serif" w:hAnsi="Microsoft Sans Serif" w:cs="Microsoft Sans Serif"/>
          <w:sz w:val="20"/>
        </w:rPr>
        <w:t xml:space="preserve"> </w:t>
      </w:r>
      <w:r w:rsidR="00F73920" w:rsidRPr="002373E4">
        <w:rPr>
          <w:rFonts w:ascii="Microsoft Sans Serif" w:hAnsi="Microsoft Sans Serif" w:cs="Microsoft Sans Serif"/>
          <w:sz w:val="20"/>
        </w:rPr>
        <w:t>Finance and Administration Assistant</w:t>
      </w:r>
      <w:r w:rsidR="00CC3287" w:rsidRPr="002373E4">
        <w:rPr>
          <w:rFonts w:ascii="Microsoft Sans Serif" w:hAnsi="Microsoft Sans Serif" w:cs="Microsoft Sans Serif"/>
          <w:sz w:val="20"/>
        </w:rPr>
        <w:t xml:space="preserve"> will report to the Project Coordinator and will work in close cooperation with the </w:t>
      </w:r>
      <w:r w:rsidR="002B7962" w:rsidRPr="002373E4">
        <w:rPr>
          <w:rFonts w:ascii="Microsoft Sans Serif" w:hAnsi="Microsoft Sans Serif" w:cs="Microsoft Sans Serif"/>
          <w:sz w:val="20"/>
        </w:rPr>
        <w:t>PIU</w:t>
      </w:r>
      <w:r w:rsidR="00CC3287" w:rsidRPr="002373E4">
        <w:rPr>
          <w:rFonts w:ascii="Microsoft Sans Serif" w:hAnsi="Microsoft Sans Serif" w:cs="Microsoft Sans Serif"/>
          <w:sz w:val="20"/>
        </w:rPr>
        <w:t xml:space="preserve">.  </w:t>
      </w:r>
    </w:p>
    <w:p w:rsidR="00C44083" w:rsidRPr="002373E4" w:rsidRDefault="00C44083" w:rsidP="004E44EA">
      <w:pPr>
        <w:pStyle w:val="ListNumber2"/>
        <w:numPr>
          <w:ilvl w:val="0"/>
          <w:numId w:val="0"/>
        </w:numPr>
        <w:ind w:left="720"/>
        <w:jc w:val="both"/>
        <w:rPr>
          <w:rFonts w:ascii="Microsoft Sans Serif" w:hAnsi="Microsoft Sans Serif" w:cs="Microsoft Sans Serif"/>
          <w:spacing w:val="-2"/>
          <w:sz w:val="20"/>
        </w:rPr>
      </w:pPr>
    </w:p>
    <w:p w:rsidR="00CD5745" w:rsidRPr="002373E4" w:rsidRDefault="00CD5745" w:rsidP="00125C3A">
      <w:pPr>
        <w:pStyle w:val="ListNumber2"/>
        <w:numPr>
          <w:ilvl w:val="0"/>
          <w:numId w:val="0"/>
        </w:numPr>
        <w:jc w:val="both"/>
        <w:rPr>
          <w:rFonts w:ascii="Microsoft Sans Serif" w:hAnsi="Microsoft Sans Serif" w:cs="Microsoft Sans Serif"/>
          <w:b/>
          <w:sz w:val="20"/>
        </w:rPr>
      </w:pPr>
      <w:r w:rsidRPr="002373E4">
        <w:rPr>
          <w:rFonts w:ascii="Microsoft Sans Serif" w:hAnsi="Microsoft Sans Serif" w:cs="Microsoft Sans Serif"/>
          <w:b/>
          <w:sz w:val="20"/>
        </w:rPr>
        <w:t>Specific tasks for the consultant will be as follows:</w:t>
      </w:r>
    </w:p>
    <w:p w:rsidR="00CD5745" w:rsidRPr="002373E4" w:rsidRDefault="00CD5745" w:rsidP="00CD5745">
      <w:pPr>
        <w:pStyle w:val="ListNumber2"/>
        <w:numPr>
          <w:ilvl w:val="0"/>
          <w:numId w:val="0"/>
        </w:numPr>
        <w:ind w:left="1439"/>
        <w:jc w:val="both"/>
        <w:rPr>
          <w:rFonts w:ascii="Microsoft Sans Serif" w:hAnsi="Microsoft Sans Serif" w:cs="Microsoft Sans Serif"/>
          <w:sz w:val="20"/>
        </w:rPr>
      </w:pPr>
    </w:p>
    <w:p w:rsidR="00C102B7" w:rsidRPr="002373E4" w:rsidRDefault="00C102B7" w:rsidP="00C102B7">
      <w:p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Finance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 in the production of financial statements and applications, preparation of </w:t>
      </w:r>
    </w:p>
    <w:p w:rsidR="00C102B7" w:rsidRPr="002373E4" w:rsidRDefault="00C102B7" w:rsidP="00C102B7">
      <w:pPr>
        <w:tabs>
          <w:tab w:val="left" w:pos="720"/>
        </w:tabs>
        <w:suppressAutoHyphens/>
        <w:overflowPunct w:val="0"/>
        <w:autoSpaceDE w:val="0"/>
        <w:ind w:left="720"/>
        <w:jc w:val="both"/>
        <w:textAlignment w:val="baseline"/>
        <w:rPr>
          <w:rFonts w:ascii="Microsoft Sans Serif" w:hAnsi="Microsoft Sans Serif" w:cs="Microsoft Sans Serif"/>
          <w:sz w:val="20"/>
        </w:rPr>
      </w:pPr>
      <w:proofErr w:type="gramStart"/>
      <w:r w:rsidRPr="002373E4">
        <w:rPr>
          <w:rFonts w:ascii="Microsoft Sans Serif" w:hAnsi="Microsoft Sans Serif" w:cs="Microsoft Sans Serif"/>
          <w:sz w:val="20"/>
        </w:rPr>
        <w:t>spreadsheets</w:t>
      </w:r>
      <w:proofErr w:type="gramEnd"/>
      <w:r w:rsidRPr="002373E4">
        <w:rPr>
          <w:rFonts w:ascii="Microsoft Sans Serif" w:hAnsi="Microsoft Sans Serif" w:cs="Microsoft Sans Serif"/>
          <w:sz w:val="20"/>
        </w:rPr>
        <w:t>, reports and correspondence as required;</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Assists to processes and maintains all financial records of the Project;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Assists of monitoring the Project preparation and implementation expenditures and costs;</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Assists Finance Specialist to prepare the contract payment terms and all financial arrangements, purchase orders and other financial documents, and submit to the Finance Department within the Ministry of Culture, Youth and Culture for processing payments;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Assists on preparing regular financial reports required by the World Bank and other project related institutions including the quarterly financial monitoring reports;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Assists on project audits and preparation of requisite information for project audits;</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Prepares other ad hoc financial documents as required;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Assists updates project accounting documents;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Assists the maintenance of the fixed asset register;  </w:t>
      </w:r>
    </w:p>
    <w:p w:rsidR="00C102B7" w:rsidRPr="002373E4" w:rsidRDefault="00C102B7" w:rsidP="00C102B7">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Prepares source documents  (receipts, invoices,  etc,);</w:t>
      </w:r>
    </w:p>
    <w:p w:rsidR="00C102B7" w:rsidRPr="002373E4" w:rsidRDefault="00C102B7" w:rsidP="00C102B7">
      <w:pPr>
        <w:tabs>
          <w:tab w:val="left" w:pos="720"/>
        </w:tabs>
        <w:suppressAutoHyphens/>
        <w:overflowPunct w:val="0"/>
        <w:autoSpaceDE w:val="0"/>
        <w:ind w:left="720"/>
        <w:jc w:val="both"/>
        <w:textAlignment w:val="baseline"/>
        <w:rPr>
          <w:rFonts w:ascii="Microsoft Sans Serif" w:hAnsi="Microsoft Sans Serif" w:cs="Microsoft Sans Serif"/>
          <w:sz w:val="20"/>
        </w:rPr>
      </w:pPr>
    </w:p>
    <w:p w:rsidR="00797D13" w:rsidRPr="002373E4" w:rsidRDefault="00797D13" w:rsidP="00797D13">
      <w:pPr>
        <w:tabs>
          <w:tab w:val="left" w:pos="720"/>
        </w:tabs>
        <w:suppressAutoHyphens/>
        <w:overflowPunct w:val="0"/>
        <w:autoSpaceDE w:val="0"/>
        <w:ind w:left="720" w:hanging="72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Administration </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Coordinates all technical and administrative activities related to the daily management of the PIU;</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Takes care for the maintenance and the administration of the PIU technical equipment and the office supplies; </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Handles all incoming and outgoing mail and correspondence of the PIU;</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Maintains and updates the PIU records and archives of documents; </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Prepares all meetings organized within and outside the PIU for the PIU staff;</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Maintains a database of past and forthcoming meetings for the PIU staff;</w:t>
      </w:r>
    </w:p>
    <w:p w:rsidR="00797D13" w:rsidRPr="002373E4" w:rsidRDefault="00797D13" w:rsidP="00797D13">
      <w:pPr>
        <w:tabs>
          <w:tab w:val="left" w:pos="720"/>
        </w:tabs>
        <w:suppressAutoHyphens/>
        <w:overflowPunct w:val="0"/>
        <w:autoSpaceDE w:val="0"/>
        <w:ind w:left="720"/>
        <w:jc w:val="both"/>
        <w:textAlignment w:val="baseline"/>
        <w:rPr>
          <w:rFonts w:ascii="Microsoft Sans Serif" w:hAnsi="Microsoft Sans Serif" w:cs="Microsoft Sans Serif"/>
          <w:sz w:val="20"/>
        </w:rPr>
      </w:pP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lastRenderedPageBreak/>
        <w:t>Prepares Commitment Payment Orders (CPOs) and supporting documents for payment of project expenditures and submit to Finance Specialist;</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Prepares and maintains procurement schedules; </w:t>
      </w:r>
    </w:p>
    <w:p w:rsidR="00797D13" w:rsidRPr="002373E4" w:rsidRDefault="00797D13" w:rsidP="00797D13">
      <w:pPr>
        <w:numPr>
          <w:ilvl w:val="0"/>
          <w:numId w:val="14"/>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Assists the evaluation committees in evaluation of bids, quotations and proposals;</w:t>
      </w:r>
    </w:p>
    <w:p w:rsidR="00797D13" w:rsidRPr="002373E4" w:rsidRDefault="00797D13" w:rsidP="00797D13">
      <w:pPr>
        <w:pStyle w:val="ListParagraph"/>
        <w:numPr>
          <w:ilvl w:val="0"/>
          <w:numId w:val="16"/>
        </w:numPr>
        <w:rPr>
          <w:rFonts w:ascii="Microsoft Sans Serif" w:hAnsi="Microsoft Sans Serif" w:cs="Microsoft Sans Serif"/>
          <w:sz w:val="20"/>
          <w:lang w:eastAsia="ru-RU"/>
        </w:rPr>
      </w:pPr>
      <w:r w:rsidRPr="002373E4">
        <w:rPr>
          <w:rFonts w:ascii="Microsoft Sans Serif" w:hAnsi="Microsoft Sans Serif" w:cs="Microsoft Sans Serif"/>
          <w:sz w:val="20"/>
        </w:rPr>
        <w:t xml:space="preserve">Prepare correspondence and spreadsheets </w:t>
      </w:r>
      <w:r w:rsidRPr="002373E4">
        <w:rPr>
          <w:rFonts w:ascii="Microsoft Sans Serif" w:hAnsi="Microsoft Sans Serif" w:cs="Microsoft Sans Serif"/>
          <w:sz w:val="20"/>
          <w:lang w:eastAsia="ru-RU"/>
        </w:rPr>
        <w:t>of the PIU;</w:t>
      </w:r>
    </w:p>
    <w:p w:rsidR="00797D13" w:rsidRPr="002373E4" w:rsidRDefault="00797D13" w:rsidP="00797D13">
      <w:pPr>
        <w:pStyle w:val="ListParagraph"/>
        <w:numPr>
          <w:ilvl w:val="0"/>
          <w:numId w:val="17"/>
        </w:numPr>
        <w:rPr>
          <w:rFonts w:ascii="Microsoft Sans Serif" w:hAnsi="Microsoft Sans Serif" w:cs="Microsoft Sans Serif"/>
          <w:sz w:val="20"/>
          <w:lang w:eastAsia="ru-RU"/>
        </w:rPr>
      </w:pPr>
      <w:r w:rsidRPr="002373E4">
        <w:rPr>
          <w:rFonts w:ascii="Microsoft Sans Serif" w:hAnsi="Microsoft Sans Serif" w:cs="Microsoft Sans Serif"/>
          <w:sz w:val="20"/>
          <w:lang w:eastAsia="ru-RU"/>
        </w:rPr>
        <w:t xml:space="preserve">Maintains and updates the PIU records and archives of documents; </w:t>
      </w:r>
    </w:p>
    <w:p w:rsidR="00797D13" w:rsidRPr="002373E4" w:rsidRDefault="00797D13" w:rsidP="00797D13">
      <w:pPr>
        <w:pStyle w:val="ListParagraph"/>
        <w:numPr>
          <w:ilvl w:val="0"/>
          <w:numId w:val="17"/>
        </w:numPr>
        <w:rPr>
          <w:rFonts w:ascii="Microsoft Sans Serif" w:hAnsi="Microsoft Sans Serif" w:cs="Microsoft Sans Serif"/>
          <w:sz w:val="20"/>
          <w:lang w:eastAsia="ru-RU"/>
        </w:rPr>
      </w:pPr>
      <w:r w:rsidRPr="002373E4">
        <w:rPr>
          <w:rFonts w:ascii="Microsoft Sans Serif" w:hAnsi="Microsoft Sans Serif" w:cs="Microsoft Sans Serif"/>
          <w:sz w:val="20"/>
        </w:rPr>
        <w:t>Establish and/or organize and maintain files/databases;</w:t>
      </w:r>
    </w:p>
    <w:p w:rsidR="00797D13" w:rsidRPr="002373E4" w:rsidRDefault="00797D13" w:rsidP="00797D13">
      <w:pPr>
        <w:pStyle w:val="ListParagraph"/>
        <w:rPr>
          <w:rFonts w:ascii="Microsoft Sans Serif" w:hAnsi="Microsoft Sans Serif" w:cs="Microsoft Sans Serif"/>
          <w:sz w:val="20"/>
          <w:lang w:eastAsia="ru-RU"/>
        </w:rPr>
      </w:pPr>
    </w:p>
    <w:p w:rsidR="00797D13" w:rsidRPr="002373E4" w:rsidRDefault="00797D13" w:rsidP="00797D13">
      <w:pPr>
        <w:numPr>
          <w:ilvl w:val="0"/>
          <w:numId w:val="17"/>
        </w:numPr>
        <w:tabs>
          <w:tab w:val="left" w:pos="720"/>
        </w:tabs>
        <w:suppressAutoHyphens/>
        <w:overflowPunct w:val="0"/>
        <w:autoSpaceDE w:val="0"/>
        <w:jc w:val="both"/>
        <w:textAlignment w:val="baseline"/>
        <w:rPr>
          <w:rFonts w:ascii="Microsoft Sans Serif" w:hAnsi="Microsoft Sans Serif" w:cs="Microsoft Sans Serif"/>
          <w:sz w:val="20"/>
        </w:rPr>
      </w:pPr>
      <w:r w:rsidRPr="002373E4">
        <w:rPr>
          <w:rFonts w:ascii="Microsoft Sans Serif" w:hAnsi="Microsoft Sans Serif" w:cs="Microsoft Sans Serif"/>
          <w:sz w:val="20"/>
        </w:rPr>
        <w:t xml:space="preserve">Does additional duties, as required by the Project Coordinator. </w:t>
      </w:r>
    </w:p>
    <w:p w:rsidR="00D822C6" w:rsidRPr="002373E4" w:rsidRDefault="00D822C6" w:rsidP="00D822C6">
      <w:pPr>
        <w:tabs>
          <w:tab w:val="left" w:pos="720"/>
        </w:tabs>
        <w:suppressAutoHyphens/>
        <w:overflowPunct w:val="0"/>
        <w:autoSpaceDE w:val="0"/>
        <w:ind w:left="720"/>
        <w:jc w:val="both"/>
        <w:textAlignment w:val="baseline"/>
        <w:rPr>
          <w:rFonts w:ascii="Microsoft Sans Serif" w:hAnsi="Microsoft Sans Serif" w:cs="Microsoft Sans Serif"/>
          <w:sz w:val="20"/>
        </w:rPr>
      </w:pPr>
    </w:p>
    <w:p w:rsidR="004E44EA" w:rsidRPr="002373E4" w:rsidRDefault="004E44EA" w:rsidP="004E44EA">
      <w:pPr>
        <w:jc w:val="both"/>
        <w:rPr>
          <w:rFonts w:ascii="Microsoft Sans Serif" w:hAnsi="Microsoft Sans Serif" w:cs="Microsoft Sans Serif"/>
          <w:sz w:val="20"/>
        </w:rPr>
      </w:pPr>
    </w:p>
    <w:p w:rsidR="007007D0" w:rsidRPr="002373E4" w:rsidRDefault="007007D0" w:rsidP="007007D0">
      <w:pPr>
        <w:pStyle w:val="Heading2"/>
        <w:spacing w:before="0" w:after="0"/>
        <w:jc w:val="both"/>
        <w:rPr>
          <w:rFonts w:ascii="Microsoft Sans Serif" w:hAnsi="Microsoft Sans Serif" w:cs="Microsoft Sans Serif"/>
          <w:i w:val="0"/>
          <w:sz w:val="20"/>
          <w:szCs w:val="20"/>
        </w:rPr>
      </w:pPr>
      <w:r w:rsidRPr="002373E4">
        <w:rPr>
          <w:rFonts w:ascii="Microsoft Sans Serif" w:hAnsi="Microsoft Sans Serif" w:cs="Microsoft Sans Serif"/>
          <w:i w:val="0"/>
          <w:sz w:val="20"/>
          <w:szCs w:val="20"/>
        </w:rPr>
        <w:t>Duration of Assignment</w:t>
      </w:r>
    </w:p>
    <w:p w:rsidR="00CD5745" w:rsidRPr="002373E4" w:rsidRDefault="00CD5745" w:rsidP="00C44083">
      <w:pPr>
        <w:jc w:val="both"/>
        <w:rPr>
          <w:rFonts w:ascii="Microsoft Sans Serif" w:hAnsi="Microsoft Sans Serif" w:cs="Microsoft Sans Serif"/>
          <w:spacing w:val="-2"/>
          <w:sz w:val="20"/>
        </w:rPr>
      </w:pPr>
    </w:p>
    <w:p w:rsidR="00C44083" w:rsidRPr="002373E4" w:rsidRDefault="00CD5745" w:rsidP="00C44083">
      <w:pPr>
        <w:pStyle w:val="Header"/>
        <w:tabs>
          <w:tab w:val="right" w:pos="9270"/>
        </w:tabs>
        <w:ind w:right="-1"/>
        <w:jc w:val="both"/>
        <w:rPr>
          <w:rFonts w:ascii="Microsoft Sans Serif" w:hAnsi="Microsoft Sans Serif" w:cs="Microsoft Sans Serif"/>
          <w:sz w:val="20"/>
        </w:rPr>
      </w:pPr>
      <w:r w:rsidRPr="002373E4">
        <w:rPr>
          <w:rFonts w:ascii="Microsoft Sans Serif" w:hAnsi="Microsoft Sans Serif" w:cs="Microsoft Sans Serif"/>
          <w:sz w:val="20"/>
        </w:rPr>
        <w:t>The anticipated timeframe for the co</w:t>
      </w:r>
      <w:r w:rsidR="007007D0" w:rsidRPr="002373E4">
        <w:rPr>
          <w:rFonts w:ascii="Microsoft Sans Serif" w:hAnsi="Microsoft Sans Serif" w:cs="Microsoft Sans Serif"/>
          <w:sz w:val="20"/>
        </w:rPr>
        <w:t xml:space="preserve">nsultancy is </w:t>
      </w:r>
      <w:proofErr w:type="gramStart"/>
      <w:r w:rsidR="007007D0" w:rsidRPr="002373E4">
        <w:rPr>
          <w:rFonts w:ascii="Microsoft Sans Serif" w:hAnsi="Microsoft Sans Serif" w:cs="Microsoft Sans Serif"/>
          <w:sz w:val="20"/>
        </w:rPr>
        <w:t xml:space="preserve">between </w:t>
      </w:r>
      <w:r w:rsidR="00F10E9F" w:rsidRPr="002373E4">
        <w:rPr>
          <w:rFonts w:ascii="Microsoft Sans Serif" w:hAnsi="Microsoft Sans Serif" w:cs="Microsoft Sans Serif"/>
          <w:sz w:val="20"/>
        </w:rPr>
        <w:t>1 October</w:t>
      </w:r>
      <w:r w:rsidR="004E44EA" w:rsidRPr="002373E4">
        <w:rPr>
          <w:rFonts w:ascii="Microsoft Sans Serif" w:hAnsi="Microsoft Sans Serif" w:cs="Microsoft Sans Serif"/>
          <w:sz w:val="20"/>
        </w:rPr>
        <w:t xml:space="preserve"> 201</w:t>
      </w:r>
      <w:r w:rsidR="00F10E9F" w:rsidRPr="002373E4">
        <w:rPr>
          <w:rFonts w:ascii="Microsoft Sans Serif" w:hAnsi="Microsoft Sans Serif" w:cs="Microsoft Sans Serif"/>
          <w:sz w:val="20"/>
        </w:rPr>
        <w:t>4</w:t>
      </w:r>
      <w:r w:rsidR="007007D0" w:rsidRPr="002373E4">
        <w:rPr>
          <w:rFonts w:ascii="Microsoft Sans Serif" w:hAnsi="Microsoft Sans Serif" w:cs="Microsoft Sans Serif"/>
          <w:sz w:val="20"/>
        </w:rPr>
        <w:t>,</w:t>
      </w:r>
      <w:r w:rsidR="00125C3A" w:rsidRPr="002373E4">
        <w:rPr>
          <w:rFonts w:ascii="Microsoft Sans Serif" w:hAnsi="Microsoft Sans Serif" w:cs="Microsoft Sans Serif"/>
          <w:sz w:val="20"/>
        </w:rPr>
        <w:t xml:space="preserve"> </w:t>
      </w:r>
      <w:r w:rsidR="004E44EA" w:rsidRPr="002373E4">
        <w:rPr>
          <w:rFonts w:ascii="Microsoft Sans Serif" w:hAnsi="Microsoft Sans Serif" w:cs="Microsoft Sans Serif"/>
          <w:sz w:val="20"/>
        </w:rPr>
        <w:t xml:space="preserve">until </w:t>
      </w:r>
      <w:r w:rsidR="00F10E9F" w:rsidRPr="002373E4">
        <w:rPr>
          <w:rFonts w:ascii="Microsoft Sans Serif" w:hAnsi="Microsoft Sans Serif" w:cs="Microsoft Sans Serif"/>
          <w:sz w:val="20"/>
        </w:rPr>
        <w:t xml:space="preserve">31 </w:t>
      </w:r>
      <w:r w:rsidR="004E44EA" w:rsidRPr="002373E4">
        <w:rPr>
          <w:rFonts w:ascii="Microsoft Sans Serif" w:hAnsi="Microsoft Sans Serif" w:cs="Microsoft Sans Serif"/>
          <w:sz w:val="20"/>
        </w:rPr>
        <w:t>March 201</w:t>
      </w:r>
      <w:r w:rsidR="00F10E9F" w:rsidRPr="002373E4">
        <w:rPr>
          <w:rFonts w:ascii="Microsoft Sans Serif" w:hAnsi="Microsoft Sans Serif" w:cs="Microsoft Sans Serif"/>
          <w:sz w:val="20"/>
        </w:rPr>
        <w:t>6</w:t>
      </w:r>
      <w:proofErr w:type="gramEnd"/>
    </w:p>
    <w:p w:rsidR="00CD5745" w:rsidRPr="002373E4" w:rsidRDefault="00CD5745" w:rsidP="00C44083">
      <w:pPr>
        <w:pStyle w:val="Header"/>
        <w:tabs>
          <w:tab w:val="right" w:pos="9270"/>
        </w:tabs>
        <w:ind w:right="-1"/>
        <w:jc w:val="both"/>
        <w:rPr>
          <w:rFonts w:ascii="Microsoft Sans Serif" w:hAnsi="Microsoft Sans Serif" w:cs="Microsoft Sans Serif"/>
          <w:spacing w:val="-2"/>
          <w:sz w:val="20"/>
        </w:rPr>
      </w:pPr>
    </w:p>
    <w:p w:rsidR="00C44083" w:rsidRPr="002373E4" w:rsidRDefault="00C44083" w:rsidP="00C44083">
      <w:pPr>
        <w:pStyle w:val="BodyText"/>
        <w:jc w:val="both"/>
        <w:rPr>
          <w:rFonts w:ascii="Microsoft Sans Serif" w:hAnsi="Microsoft Sans Serif" w:cs="Microsoft Sans Serif"/>
          <w:sz w:val="20"/>
        </w:rPr>
      </w:pPr>
      <w:r w:rsidRPr="002373E4">
        <w:rPr>
          <w:rFonts w:ascii="Microsoft Sans Serif" w:hAnsi="Microsoft Sans Serif" w:cs="Microsoft Sans Serif"/>
          <w:sz w:val="20"/>
        </w:rPr>
        <w:t xml:space="preserve">The KYDP 2 PIU now invites </w:t>
      </w:r>
      <w:r w:rsidR="00CD5745" w:rsidRPr="002373E4">
        <w:rPr>
          <w:rFonts w:ascii="Microsoft Sans Serif" w:hAnsi="Microsoft Sans Serif" w:cs="Microsoft Sans Serif"/>
          <w:sz w:val="20"/>
        </w:rPr>
        <w:t xml:space="preserve">the interested </w:t>
      </w:r>
      <w:r w:rsidR="00900343" w:rsidRPr="002373E4">
        <w:rPr>
          <w:rFonts w:ascii="Microsoft Sans Serif" w:hAnsi="Microsoft Sans Serif" w:cs="Microsoft Sans Serif"/>
          <w:sz w:val="20"/>
        </w:rPr>
        <w:t>candidates</w:t>
      </w:r>
      <w:r w:rsidRPr="002373E4">
        <w:rPr>
          <w:rFonts w:ascii="Microsoft Sans Serif" w:hAnsi="Microsoft Sans Serif" w:cs="Microsoft Sans Serif"/>
          <w:sz w:val="20"/>
        </w:rPr>
        <w:t xml:space="preserve"> (</w:t>
      </w:r>
      <w:proofErr w:type="gramStart"/>
      <w:r w:rsidRPr="002373E4">
        <w:rPr>
          <w:rFonts w:ascii="Microsoft Sans Serif" w:hAnsi="Microsoft Sans Serif" w:cs="Microsoft Sans Serif"/>
          <w:sz w:val="20"/>
        </w:rPr>
        <w:t>“</w:t>
      </w:r>
      <w:r w:rsidR="00D822C6" w:rsidRPr="002373E4">
        <w:rPr>
          <w:rFonts w:ascii="Microsoft Sans Serif" w:hAnsi="Microsoft Sans Serif" w:cs="Microsoft Sans Serif"/>
          <w:sz w:val="20"/>
        </w:rPr>
        <w:t xml:space="preserve"> </w:t>
      </w:r>
      <w:r w:rsidRPr="002373E4">
        <w:rPr>
          <w:rFonts w:ascii="Microsoft Sans Serif" w:hAnsi="Microsoft Sans Serif" w:cs="Microsoft Sans Serif"/>
          <w:sz w:val="20"/>
        </w:rPr>
        <w:t>Consultants</w:t>
      </w:r>
      <w:proofErr w:type="gramEnd"/>
      <w:r w:rsidRPr="002373E4">
        <w:rPr>
          <w:rFonts w:ascii="Microsoft Sans Serif" w:hAnsi="Microsoft Sans Serif" w:cs="Microsoft Sans Serif"/>
          <w:sz w:val="20"/>
        </w:rPr>
        <w:t xml:space="preserve">”) to indicate their interest in providing the Services. </w:t>
      </w:r>
    </w:p>
    <w:p w:rsidR="0092307E" w:rsidRPr="002373E4" w:rsidRDefault="0092307E" w:rsidP="00C44083">
      <w:pPr>
        <w:pStyle w:val="BodyText"/>
        <w:jc w:val="both"/>
        <w:rPr>
          <w:rFonts w:ascii="Microsoft Sans Serif" w:hAnsi="Microsoft Sans Serif" w:cs="Microsoft Sans Serif"/>
          <w:sz w:val="20"/>
        </w:rPr>
      </w:pPr>
    </w:p>
    <w:p w:rsidR="00C44083" w:rsidRPr="002373E4" w:rsidRDefault="00C44083" w:rsidP="00C44083">
      <w:pPr>
        <w:pStyle w:val="BodyText"/>
        <w:jc w:val="both"/>
        <w:rPr>
          <w:rFonts w:ascii="Microsoft Sans Serif" w:hAnsi="Microsoft Sans Serif" w:cs="Microsoft Sans Serif"/>
          <w:sz w:val="20"/>
        </w:rPr>
      </w:pPr>
    </w:p>
    <w:p w:rsidR="00CD5745" w:rsidRPr="002373E4" w:rsidRDefault="00CD5745" w:rsidP="005E0C64">
      <w:pPr>
        <w:rPr>
          <w:rFonts w:ascii="Microsoft Sans Serif" w:hAnsi="Microsoft Sans Serif" w:cs="Microsoft Sans Serif"/>
          <w:b/>
          <w:bCs/>
          <w:iCs/>
          <w:sz w:val="20"/>
        </w:rPr>
      </w:pPr>
      <w:r w:rsidRPr="002373E4">
        <w:rPr>
          <w:rFonts w:ascii="Microsoft Sans Serif" w:hAnsi="Microsoft Sans Serif" w:cs="Microsoft Sans Serif"/>
          <w:b/>
          <w:bCs/>
          <w:iCs/>
          <w:sz w:val="20"/>
        </w:rPr>
        <w:t xml:space="preserve">Qualification </w:t>
      </w:r>
      <w:r w:rsidR="00154066" w:rsidRPr="002373E4">
        <w:rPr>
          <w:rFonts w:ascii="Microsoft Sans Serif" w:hAnsi="Microsoft Sans Serif" w:cs="Microsoft Sans Serif"/>
          <w:b/>
          <w:bCs/>
          <w:iCs/>
          <w:sz w:val="20"/>
        </w:rPr>
        <w:t>requirements and</w:t>
      </w:r>
      <w:r w:rsidRPr="002373E4">
        <w:rPr>
          <w:rFonts w:ascii="Microsoft Sans Serif" w:hAnsi="Microsoft Sans Serif" w:cs="Microsoft Sans Serif"/>
          <w:b/>
          <w:bCs/>
          <w:iCs/>
          <w:sz w:val="20"/>
        </w:rPr>
        <w:t xml:space="preserve"> evaluation criteria</w:t>
      </w:r>
      <w:r w:rsidR="00154066" w:rsidRPr="002373E4">
        <w:rPr>
          <w:rFonts w:ascii="Microsoft Sans Serif" w:hAnsi="Microsoft Sans Serif" w:cs="Microsoft Sans Serif"/>
          <w:b/>
          <w:bCs/>
          <w:iCs/>
          <w:sz w:val="20"/>
        </w:rPr>
        <w:t>:</w:t>
      </w:r>
    </w:p>
    <w:p w:rsidR="00797D13" w:rsidRPr="002373E4" w:rsidRDefault="00797D13" w:rsidP="005E0C64">
      <w:pPr>
        <w:rPr>
          <w:rFonts w:ascii="Microsoft Sans Serif" w:hAnsi="Microsoft Sans Serif" w:cs="Microsoft Sans Serif"/>
          <w:b/>
          <w:bCs/>
          <w:iCs/>
          <w:sz w:val="20"/>
        </w:rPr>
      </w:pPr>
    </w:p>
    <w:p w:rsidR="00797D13" w:rsidRPr="002373E4" w:rsidRDefault="00797D13" w:rsidP="00797D13">
      <w:pPr>
        <w:pStyle w:val="ListNumber2"/>
        <w:numPr>
          <w:ilvl w:val="0"/>
          <w:numId w:val="0"/>
        </w:numPr>
        <w:tabs>
          <w:tab w:val="left" w:pos="720"/>
        </w:tabs>
        <w:jc w:val="both"/>
        <w:rPr>
          <w:rFonts w:ascii="Microsoft Sans Serif" w:hAnsi="Microsoft Sans Serif" w:cs="Microsoft Sans Serif"/>
          <w:sz w:val="20"/>
        </w:rPr>
      </w:pPr>
      <w:r w:rsidRPr="002373E4">
        <w:rPr>
          <w:rFonts w:ascii="Microsoft Sans Serif" w:hAnsi="Microsoft Sans Serif" w:cs="Microsoft Sans Serif"/>
          <w:sz w:val="20"/>
        </w:rPr>
        <w:t>The candidate</w:t>
      </w:r>
      <w:r w:rsidR="00C102B7" w:rsidRPr="002373E4">
        <w:rPr>
          <w:rFonts w:ascii="Microsoft Sans Serif" w:hAnsi="Microsoft Sans Serif" w:cs="Microsoft Sans Serif"/>
          <w:sz w:val="20"/>
        </w:rPr>
        <w:t>s</w:t>
      </w:r>
      <w:r w:rsidRPr="002373E4">
        <w:rPr>
          <w:rFonts w:ascii="Microsoft Sans Serif" w:hAnsi="Microsoft Sans Serif" w:cs="Microsoft Sans Serif"/>
          <w:sz w:val="20"/>
        </w:rPr>
        <w:t xml:space="preserve"> should have completed at least secondary school,</w:t>
      </w:r>
      <w:r w:rsidR="002F4EE5">
        <w:rPr>
          <w:rFonts w:ascii="Microsoft Sans Serif" w:hAnsi="Microsoft Sans Serif" w:cs="Microsoft Sans Serif"/>
          <w:sz w:val="20"/>
        </w:rPr>
        <w:t xml:space="preserve"> university degree in Finance and/or Administration is an asset</w:t>
      </w:r>
      <w:r w:rsidR="00B7378B" w:rsidRPr="002373E4">
        <w:rPr>
          <w:rFonts w:ascii="Microsoft Sans Serif" w:hAnsi="Microsoft Sans Serif" w:cs="Microsoft Sans Serif"/>
          <w:sz w:val="20"/>
        </w:rPr>
        <w:t>,</w:t>
      </w:r>
      <w:r w:rsidRPr="002373E4">
        <w:rPr>
          <w:rFonts w:ascii="Microsoft Sans Serif" w:hAnsi="Microsoft Sans Serif" w:cs="Microsoft Sans Serif"/>
          <w:sz w:val="20"/>
        </w:rPr>
        <w:t xml:space="preserve"> have sound knowledge of the general concepts, principles and tools of finance and administration. The candidate should have at least three years experience in financial and administrative work.</w:t>
      </w:r>
      <w:r w:rsidR="002F4EE5">
        <w:rPr>
          <w:rFonts w:ascii="Microsoft Sans Serif" w:hAnsi="Microsoft Sans Serif" w:cs="Microsoft Sans Serif"/>
          <w:sz w:val="20"/>
        </w:rPr>
        <w:t xml:space="preserve"> English proficiency is required</w:t>
      </w:r>
    </w:p>
    <w:p w:rsidR="00797D13" w:rsidRPr="002373E4" w:rsidRDefault="00797D13" w:rsidP="00797D13">
      <w:pPr>
        <w:pStyle w:val="ListNumber2"/>
        <w:numPr>
          <w:ilvl w:val="0"/>
          <w:numId w:val="0"/>
        </w:numPr>
        <w:tabs>
          <w:tab w:val="left" w:pos="720"/>
        </w:tabs>
        <w:ind w:left="643" w:hanging="360"/>
        <w:jc w:val="both"/>
        <w:rPr>
          <w:rFonts w:ascii="Microsoft Sans Serif" w:hAnsi="Microsoft Sans Serif" w:cs="Microsoft Sans Serif"/>
          <w:sz w:val="20"/>
          <w:u w:val="single"/>
        </w:rPr>
      </w:pPr>
    </w:p>
    <w:p w:rsidR="00797D13" w:rsidRPr="002373E4" w:rsidRDefault="00797D13" w:rsidP="00797D13">
      <w:pPr>
        <w:pStyle w:val="ListNumber2"/>
        <w:numPr>
          <w:ilvl w:val="0"/>
          <w:numId w:val="0"/>
        </w:numPr>
        <w:tabs>
          <w:tab w:val="left" w:pos="720"/>
        </w:tabs>
        <w:jc w:val="both"/>
        <w:rPr>
          <w:rFonts w:ascii="Microsoft Sans Serif" w:hAnsi="Microsoft Sans Serif" w:cs="Microsoft Sans Serif"/>
          <w:sz w:val="20"/>
        </w:rPr>
      </w:pPr>
      <w:r w:rsidRPr="002373E4">
        <w:rPr>
          <w:rFonts w:ascii="Microsoft Sans Serif" w:hAnsi="Microsoft Sans Serif" w:cs="Microsoft Sans Serif"/>
          <w:sz w:val="20"/>
          <w:u w:val="single"/>
        </w:rPr>
        <w:t>Technical Ability</w:t>
      </w:r>
      <w:r w:rsidRPr="002373E4">
        <w:rPr>
          <w:rFonts w:ascii="Microsoft Sans Serif" w:hAnsi="Microsoft Sans Serif" w:cs="Microsoft Sans Serif"/>
          <w:sz w:val="20"/>
        </w:rPr>
        <w:t xml:space="preserve"> - In addition, the candidates should possess working knowledge of information management, ability to present and report on relevant project data. Good level of competence in Excel, Word and Outlook is required. </w:t>
      </w:r>
    </w:p>
    <w:p w:rsidR="00797D13" w:rsidRPr="002373E4" w:rsidRDefault="00797D13" w:rsidP="00797D13">
      <w:pPr>
        <w:tabs>
          <w:tab w:val="left" w:pos="0"/>
          <w:tab w:val="left" w:pos="720"/>
          <w:tab w:val="left" w:pos="1080"/>
        </w:tabs>
        <w:jc w:val="both"/>
        <w:rPr>
          <w:rFonts w:ascii="Microsoft Sans Serif" w:hAnsi="Microsoft Sans Serif" w:cs="Microsoft Sans Serif"/>
          <w:b/>
          <w:sz w:val="20"/>
        </w:rPr>
      </w:pPr>
    </w:p>
    <w:p w:rsidR="007007D0" w:rsidRPr="002373E4" w:rsidRDefault="007007D0" w:rsidP="00CC6D8D">
      <w:pPr>
        <w:pStyle w:val="ListNumber2"/>
        <w:numPr>
          <w:ilvl w:val="0"/>
          <w:numId w:val="0"/>
        </w:numPr>
        <w:tabs>
          <w:tab w:val="left" w:pos="720"/>
        </w:tabs>
        <w:jc w:val="both"/>
        <w:rPr>
          <w:rFonts w:ascii="Microsoft Sans Serif" w:hAnsi="Microsoft Sans Serif" w:cs="Microsoft Sans Serif"/>
          <w:sz w:val="20"/>
        </w:rPr>
      </w:pPr>
    </w:p>
    <w:p w:rsidR="00CD5745" w:rsidRPr="002373E4" w:rsidRDefault="00CD5745" w:rsidP="00CC6D8D">
      <w:pPr>
        <w:pStyle w:val="Heading2"/>
        <w:spacing w:before="0" w:after="0"/>
        <w:jc w:val="both"/>
        <w:rPr>
          <w:rFonts w:ascii="Microsoft Sans Serif" w:hAnsi="Microsoft Sans Serif" w:cs="Microsoft Sans Serif"/>
          <w:i w:val="0"/>
          <w:sz w:val="20"/>
          <w:szCs w:val="20"/>
        </w:rPr>
      </w:pPr>
      <w:r w:rsidRPr="002373E4">
        <w:rPr>
          <w:rFonts w:ascii="Microsoft Sans Serif" w:hAnsi="Microsoft Sans Serif" w:cs="Microsoft Sans Serif"/>
          <w:i w:val="0"/>
          <w:sz w:val="20"/>
          <w:szCs w:val="20"/>
        </w:rPr>
        <w:t>Evaluation Criteria</w:t>
      </w:r>
    </w:p>
    <w:p w:rsidR="00CD5745" w:rsidRPr="002373E4" w:rsidRDefault="00CD5745" w:rsidP="00CC6D8D">
      <w:pPr>
        <w:pStyle w:val="ListNumber2"/>
        <w:numPr>
          <w:ilvl w:val="0"/>
          <w:numId w:val="0"/>
        </w:numPr>
        <w:tabs>
          <w:tab w:val="left" w:pos="720"/>
        </w:tabs>
        <w:jc w:val="both"/>
        <w:rPr>
          <w:rFonts w:ascii="Microsoft Sans Serif" w:hAnsi="Microsoft Sans Serif" w:cs="Microsoft Sans Serif"/>
          <w:b/>
          <w:sz w:val="20"/>
        </w:rPr>
      </w:pPr>
    </w:p>
    <w:p w:rsidR="00CD5745" w:rsidRPr="002373E4" w:rsidRDefault="00CD5745" w:rsidP="00CC6D8D">
      <w:pPr>
        <w:pStyle w:val="BodyText"/>
        <w:jc w:val="both"/>
        <w:rPr>
          <w:rFonts w:ascii="Microsoft Sans Serif" w:hAnsi="Microsoft Sans Serif" w:cs="Microsoft Sans Serif"/>
          <w:sz w:val="20"/>
        </w:rPr>
      </w:pPr>
      <w:r w:rsidRPr="002373E4">
        <w:rPr>
          <w:rFonts w:ascii="Microsoft Sans Serif" w:hAnsi="Microsoft Sans Serif" w:cs="Microsoft Sans Serif"/>
          <w:sz w:val="20"/>
        </w:rPr>
        <w:t>"An individual consultant will be selected in accordance with the procedures set out in the “Guidelines: Selection and Employment of Consultants by World Bank Borrowers” published by IDA in May 2010, Section V. Selection of Individual Consultants."</w:t>
      </w:r>
    </w:p>
    <w:p w:rsidR="007F2F1D" w:rsidRPr="002373E4" w:rsidRDefault="007F2F1D" w:rsidP="00CC6D8D">
      <w:pPr>
        <w:pStyle w:val="BodyText"/>
        <w:jc w:val="both"/>
        <w:rPr>
          <w:rFonts w:ascii="Microsoft Sans Serif" w:hAnsi="Microsoft Sans Serif" w:cs="Microsoft Sans Serif"/>
          <w:sz w:val="20"/>
        </w:rPr>
      </w:pPr>
    </w:p>
    <w:p w:rsidR="0092307E" w:rsidRPr="002373E4" w:rsidRDefault="00226C01" w:rsidP="00CC6D8D">
      <w:pPr>
        <w:jc w:val="both"/>
        <w:rPr>
          <w:rFonts w:ascii="Microsoft Sans Serif" w:hAnsi="Microsoft Sans Serif" w:cs="Microsoft Sans Serif"/>
          <w:sz w:val="20"/>
        </w:rPr>
      </w:pPr>
      <w:r w:rsidRPr="002373E4">
        <w:rPr>
          <w:rFonts w:ascii="Microsoft Sans Serif" w:hAnsi="Microsoft Sans Serif" w:cs="Microsoft Sans Serif"/>
          <w:sz w:val="20"/>
        </w:rPr>
        <w:t xml:space="preserve">The evaluation will be performed on the basis of the candidates’ qualifications (35%), interview performance (30%), working experience (25%) and </w:t>
      </w:r>
      <w:r w:rsidRPr="002373E4">
        <w:rPr>
          <w:rFonts w:ascii="Microsoft Sans Serif" w:hAnsi="Microsoft Sans Serif" w:cs="Microsoft Sans Serif"/>
          <w:spacing w:val="-2"/>
          <w:sz w:val="20"/>
        </w:rPr>
        <w:t>references from previous assignments (10%)</w:t>
      </w:r>
    </w:p>
    <w:p w:rsidR="00226C01" w:rsidRPr="002373E4" w:rsidRDefault="00CD5745" w:rsidP="00226C01">
      <w:pPr>
        <w:rPr>
          <w:rFonts w:ascii="Microsoft Sans Serif" w:hAnsi="Microsoft Sans Serif" w:cs="Microsoft Sans Serif"/>
          <w:sz w:val="20"/>
        </w:rPr>
      </w:pPr>
      <w:r w:rsidRPr="002373E4">
        <w:rPr>
          <w:rFonts w:ascii="Microsoft Sans Serif" w:hAnsi="Microsoft Sans Serif" w:cs="Microsoft Sans Serif"/>
          <w:sz w:val="20"/>
        </w:rPr>
        <w:tab/>
      </w:r>
    </w:p>
    <w:p w:rsidR="00CD5745" w:rsidRPr="002373E4" w:rsidRDefault="00CD5745" w:rsidP="00226C01">
      <w:pPr>
        <w:rPr>
          <w:rFonts w:ascii="Microsoft Sans Serif" w:hAnsi="Microsoft Sans Serif" w:cs="Microsoft Sans Serif"/>
          <w:sz w:val="20"/>
        </w:rPr>
      </w:pPr>
      <w:r w:rsidRPr="002373E4">
        <w:rPr>
          <w:rFonts w:ascii="Microsoft Sans Serif" w:hAnsi="Microsoft Sans Serif" w:cs="Microsoft Sans Serif"/>
          <w:sz w:val="20"/>
        </w:rPr>
        <w:tab/>
      </w:r>
      <w:r w:rsidRPr="002373E4">
        <w:rPr>
          <w:rFonts w:ascii="Microsoft Sans Serif" w:hAnsi="Microsoft Sans Serif" w:cs="Microsoft Sans Serif"/>
          <w:sz w:val="20"/>
        </w:rPr>
        <w:tab/>
      </w:r>
      <w:r w:rsidRPr="002373E4">
        <w:rPr>
          <w:rFonts w:ascii="Microsoft Sans Serif" w:hAnsi="Microsoft Sans Serif" w:cs="Microsoft Sans Serif"/>
          <w:sz w:val="20"/>
        </w:rPr>
        <w:tab/>
      </w:r>
    </w:p>
    <w:p w:rsidR="00CD5745" w:rsidRPr="002373E4" w:rsidRDefault="00CD5745" w:rsidP="00CD5745">
      <w:pPr>
        <w:pStyle w:val="Heading2"/>
        <w:spacing w:before="0" w:after="0"/>
        <w:jc w:val="both"/>
        <w:rPr>
          <w:rFonts w:ascii="Microsoft Sans Serif" w:hAnsi="Microsoft Sans Serif" w:cs="Microsoft Sans Serif"/>
          <w:i w:val="0"/>
          <w:sz w:val="20"/>
          <w:szCs w:val="20"/>
        </w:rPr>
      </w:pPr>
      <w:r w:rsidRPr="002373E4">
        <w:rPr>
          <w:rFonts w:ascii="Microsoft Sans Serif" w:hAnsi="Microsoft Sans Serif" w:cs="Microsoft Sans Serif"/>
          <w:i w:val="0"/>
          <w:sz w:val="20"/>
          <w:szCs w:val="20"/>
        </w:rPr>
        <w:t>Procedures for application</w:t>
      </w:r>
    </w:p>
    <w:p w:rsidR="001532B3" w:rsidRPr="002373E4" w:rsidRDefault="001532B3" w:rsidP="001532B3">
      <w:pPr>
        <w:rPr>
          <w:rFonts w:ascii="Microsoft Sans Serif" w:hAnsi="Microsoft Sans Serif" w:cs="Microsoft Sans Serif"/>
          <w:sz w:val="20"/>
        </w:rPr>
      </w:pPr>
    </w:p>
    <w:p w:rsidR="001532B3" w:rsidRPr="002373E4"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r w:rsidRPr="002373E4">
        <w:rPr>
          <w:rFonts w:ascii="Microsoft Sans Serif" w:hAnsi="Microsoft Sans Serif" w:cs="Microsoft Sans Serif"/>
          <w:sz w:val="20"/>
        </w:rPr>
        <w:t>Interested applicants should e</w:t>
      </w:r>
      <w:r w:rsidR="001532B3" w:rsidRPr="002373E4">
        <w:rPr>
          <w:rFonts w:ascii="Microsoft Sans Serif" w:hAnsi="Microsoft Sans Serif" w:cs="Microsoft Sans Serif"/>
          <w:sz w:val="20"/>
        </w:rPr>
        <w:t>-</w:t>
      </w:r>
      <w:r w:rsidRPr="002373E4">
        <w:rPr>
          <w:rFonts w:ascii="Microsoft Sans Serif" w:hAnsi="Microsoft Sans Serif" w:cs="Microsoft Sans Serif"/>
          <w:sz w:val="20"/>
        </w:rPr>
        <w:t xml:space="preserve">mail </w:t>
      </w:r>
      <w:r w:rsidR="00F10E9F" w:rsidRPr="002373E4">
        <w:rPr>
          <w:rFonts w:ascii="Microsoft Sans Serif" w:hAnsi="Microsoft Sans Serif" w:cs="Microsoft Sans Serif"/>
          <w:sz w:val="20"/>
        </w:rPr>
        <w:t>a cover letter,</w:t>
      </w:r>
      <w:r w:rsidRPr="002373E4">
        <w:rPr>
          <w:rFonts w:ascii="Microsoft Sans Serif" w:hAnsi="Microsoft Sans Serif" w:cs="Microsoft Sans Serif"/>
          <w:sz w:val="20"/>
        </w:rPr>
        <w:t xml:space="preserve"> CV</w:t>
      </w:r>
      <w:r w:rsidR="00F10E9F" w:rsidRPr="002373E4">
        <w:rPr>
          <w:rFonts w:ascii="Microsoft Sans Serif" w:hAnsi="Microsoft Sans Serif" w:cs="Microsoft Sans Serif"/>
          <w:sz w:val="20"/>
        </w:rPr>
        <w:t xml:space="preserve">, copies of qualification, </w:t>
      </w:r>
      <w:r w:rsidRPr="002373E4">
        <w:rPr>
          <w:rFonts w:ascii="Microsoft Sans Serif" w:hAnsi="Microsoft Sans Serif" w:cs="Microsoft Sans Serif"/>
          <w:sz w:val="20"/>
        </w:rPr>
        <w:t xml:space="preserve"> and references with similar services, by close of business </w:t>
      </w:r>
      <w:r w:rsidR="00F10E9F" w:rsidRPr="002373E4">
        <w:rPr>
          <w:rFonts w:ascii="Microsoft Sans Serif" w:hAnsi="Microsoft Sans Serif" w:cs="Microsoft Sans Serif"/>
          <w:b/>
          <w:sz w:val="20"/>
        </w:rPr>
        <w:t>2</w:t>
      </w:r>
      <w:r w:rsidR="00AB1309">
        <w:rPr>
          <w:rFonts w:ascii="Microsoft Sans Serif" w:hAnsi="Microsoft Sans Serif" w:cs="Microsoft Sans Serif"/>
          <w:b/>
          <w:sz w:val="20"/>
        </w:rPr>
        <w:t>6</w:t>
      </w:r>
      <w:r w:rsidR="00F10E9F" w:rsidRPr="002373E4">
        <w:rPr>
          <w:rFonts w:ascii="Microsoft Sans Serif" w:hAnsi="Microsoft Sans Serif" w:cs="Microsoft Sans Serif"/>
          <w:b/>
          <w:sz w:val="20"/>
          <w:vertAlign w:val="superscript"/>
        </w:rPr>
        <w:t>nd</w:t>
      </w:r>
      <w:r w:rsidRPr="002373E4">
        <w:rPr>
          <w:rFonts w:ascii="Microsoft Sans Serif" w:hAnsi="Microsoft Sans Serif" w:cs="Microsoft Sans Serif"/>
          <w:b/>
          <w:sz w:val="20"/>
        </w:rPr>
        <w:t xml:space="preserve"> of </w:t>
      </w:r>
      <w:r w:rsidR="00F10E9F" w:rsidRPr="002373E4">
        <w:rPr>
          <w:rFonts w:ascii="Microsoft Sans Serif" w:hAnsi="Microsoft Sans Serif" w:cs="Microsoft Sans Serif"/>
          <w:b/>
          <w:sz w:val="20"/>
        </w:rPr>
        <w:t>September</w:t>
      </w:r>
      <w:r w:rsidRPr="002373E4">
        <w:rPr>
          <w:rFonts w:ascii="Microsoft Sans Serif" w:hAnsi="Microsoft Sans Serif" w:cs="Microsoft Sans Serif"/>
          <w:b/>
          <w:sz w:val="20"/>
        </w:rPr>
        <w:t>, 201</w:t>
      </w:r>
      <w:r w:rsidR="00F10E9F" w:rsidRPr="002373E4">
        <w:rPr>
          <w:rFonts w:ascii="Microsoft Sans Serif" w:hAnsi="Microsoft Sans Serif" w:cs="Microsoft Sans Serif"/>
          <w:b/>
          <w:sz w:val="20"/>
        </w:rPr>
        <w:t>4</w:t>
      </w:r>
      <w:r w:rsidRPr="002373E4">
        <w:rPr>
          <w:rFonts w:ascii="Microsoft Sans Serif" w:hAnsi="Microsoft Sans Serif" w:cs="Microsoft Sans Serif"/>
          <w:sz w:val="20"/>
        </w:rPr>
        <w:t>.</w:t>
      </w:r>
      <w:r w:rsidR="00594635" w:rsidRPr="002373E4">
        <w:rPr>
          <w:rFonts w:ascii="Microsoft Sans Serif" w:hAnsi="Microsoft Sans Serif" w:cs="Microsoft Sans Serif"/>
          <w:sz w:val="20"/>
        </w:rPr>
        <w:t xml:space="preserve"> </w:t>
      </w:r>
    </w:p>
    <w:p w:rsidR="002373E4" w:rsidRPr="002373E4" w:rsidRDefault="002373E4"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p>
    <w:p w:rsidR="00CD5745" w:rsidRPr="002373E4" w:rsidRDefault="001532B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 w:val="20"/>
        </w:rPr>
      </w:pPr>
      <w:r w:rsidRPr="002373E4">
        <w:rPr>
          <w:rFonts w:ascii="Microsoft Sans Serif" w:hAnsi="Microsoft Sans Serif" w:cs="Microsoft Sans Serif"/>
          <w:sz w:val="20"/>
        </w:rPr>
        <w:t>E-</w:t>
      </w:r>
      <w:r w:rsidR="00594635" w:rsidRPr="002373E4">
        <w:rPr>
          <w:rFonts w:ascii="Microsoft Sans Serif" w:hAnsi="Microsoft Sans Serif" w:cs="Microsoft Sans Serif"/>
          <w:sz w:val="20"/>
        </w:rPr>
        <w:t xml:space="preserve">mail with subject: </w:t>
      </w:r>
      <w:r w:rsidR="006D08FF" w:rsidRPr="002373E4">
        <w:rPr>
          <w:rFonts w:ascii="Microsoft Sans Serif" w:hAnsi="Microsoft Sans Serif" w:cs="Microsoft Sans Serif"/>
          <w:sz w:val="20"/>
        </w:rPr>
        <w:t xml:space="preserve">Finance and Administration </w:t>
      </w:r>
      <w:proofErr w:type="gramStart"/>
      <w:r w:rsidR="006D08FF" w:rsidRPr="002373E4">
        <w:rPr>
          <w:rFonts w:ascii="Microsoft Sans Serif" w:hAnsi="Microsoft Sans Serif" w:cs="Microsoft Sans Serif"/>
          <w:sz w:val="20"/>
        </w:rPr>
        <w:t>Assistant</w:t>
      </w:r>
      <w:r w:rsidR="00594635" w:rsidRPr="002373E4">
        <w:rPr>
          <w:rFonts w:ascii="Microsoft Sans Serif" w:hAnsi="Microsoft Sans Serif" w:cs="Microsoft Sans Serif"/>
          <w:sz w:val="20"/>
        </w:rPr>
        <w:t>,</w:t>
      </w:r>
      <w:proofErr w:type="gramEnd"/>
      <w:r w:rsidR="00F22FE7" w:rsidRPr="002373E4">
        <w:rPr>
          <w:rFonts w:ascii="Microsoft Sans Serif" w:hAnsi="Microsoft Sans Serif" w:cs="Microsoft Sans Serif"/>
          <w:sz w:val="20"/>
        </w:rPr>
        <w:t xml:space="preserve"> should</w:t>
      </w:r>
      <w:r w:rsidR="00CD5745" w:rsidRPr="002373E4">
        <w:rPr>
          <w:rFonts w:ascii="Microsoft Sans Serif" w:hAnsi="Microsoft Sans Serif" w:cs="Microsoft Sans Serif"/>
          <w:sz w:val="20"/>
        </w:rPr>
        <w:t xml:space="preserve"> send to</w:t>
      </w:r>
      <w:r w:rsidR="00594635" w:rsidRPr="002373E4">
        <w:rPr>
          <w:rFonts w:ascii="Microsoft Sans Serif" w:hAnsi="Microsoft Sans Serif" w:cs="Microsoft Sans Serif"/>
          <w:sz w:val="20"/>
        </w:rPr>
        <w:t>:</w:t>
      </w:r>
      <w:r w:rsidR="00CD5745" w:rsidRPr="002373E4">
        <w:rPr>
          <w:rFonts w:ascii="Microsoft Sans Serif" w:hAnsi="Microsoft Sans Serif" w:cs="Microsoft Sans Serif"/>
          <w:sz w:val="20"/>
        </w:rPr>
        <w:t xml:space="preserve"> </w:t>
      </w:r>
      <w:hyperlink r:id="rId10" w:history="1">
        <w:r w:rsidR="00F10E9F" w:rsidRPr="002373E4">
          <w:rPr>
            <w:rStyle w:val="Hyperlink"/>
            <w:rFonts w:ascii="Microsoft Sans Serif" w:hAnsi="Microsoft Sans Serif" w:cs="Microsoft Sans Serif"/>
            <w:sz w:val="20"/>
          </w:rPr>
          <w:t>info@kydp.org</w:t>
        </w:r>
      </w:hyperlink>
      <w:r w:rsidR="004E44EA" w:rsidRPr="002373E4">
        <w:rPr>
          <w:rFonts w:ascii="Microsoft Sans Serif" w:hAnsi="Microsoft Sans Serif" w:cs="Microsoft Sans Serif"/>
          <w:sz w:val="20"/>
        </w:rPr>
        <w:t xml:space="preserve"> </w:t>
      </w:r>
      <w:r w:rsidR="00CD5745" w:rsidRPr="002373E4">
        <w:rPr>
          <w:rFonts w:ascii="Microsoft Sans Serif" w:hAnsi="Microsoft Sans Serif" w:cs="Microsoft Sans Serif"/>
          <w:sz w:val="20"/>
        </w:rPr>
        <w:t xml:space="preserve">and </w:t>
      </w:r>
      <w:r w:rsidR="00505240" w:rsidRPr="002373E4">
        <w:rPr>
          <w:rFonts w:ascii="Microsoft Sans Serif" w:hAnsi="Microsoft Sans Serif" w:cs="Microsoft Sans Serif"/>
          <w:sz w:val="20"/>
        </w:rPr>
        <w:t>a hard copy must be delivered to</w:t>
      </w:r>
      <w:r w:rsidR="00CD5745" w:rsidRPr="002373E4">
        <w:rPr>
          <w:rFonts w:ascii="Microsoft Sans Serif" w:hAnsi="Microsoft Sans Serif" w:cs="Microsoft Sans Serif"/>
          <w:sz w:val="20"/>
        </w:rPr>
        <w:t>:</w:t>
      </w:r>
    </w:p>
    <w:p w:rsidR="00401190" w:rsidRPr="002373E4" w:rsidRDefault="00401190" w:rsidP="00401190">
      <w:pPr>
        <w:suppressAutoHyphens/>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The Ministry of Culture, Youth and Sports/Department of Youth</w:t>
      </w:r>
    </w:p>
    <w:p w:rsidR="00401190" w:rsidRPr="002373E4" w:rsidRDefault="00401190" w:rsidP="00401190">
      <w:pPr>
        <w:suppressAutoHyphens/>
        <w:jc w:val="both"/>
        <w:rPr>
          <w:rFonts w:ascii="Microsoft Sans Serif" w:hAnsi="Microsoft Sans Serif" w:cs="Microsoft Sans Serif"/>
          <w:iCs/>
          <w:spacing w:val="-2"/>
          <w:sz w:val="20"/>
        </w:rPr>
      </w:pPr>
      <w:r w:rsidRPr="002373E4">
        <w:rPr>
          <w:rFonts w:ascii="Microsoft Sans Serif" w:hAnsi="Microsoft Sans Serif" w:cs="Microsoft Sans Serif"/>
          <w:spacing w:val="-2"/>
          <w:sz w:val="20"/>
        </w:rPr>
        <w:t>Project Implementation Unit – PIU</w:t>
      </w:r>
    </w:p>
    <w:p w:rsidR="00594635" w:rsidRPr="002373E4" w:rsidRDefault="00401190" w:rsidP="00401190">
      <w:pPr>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 xml:space="preserve">Mother Theresa Square #35; </w:t>
      </w:r>
    </w:p>
    <w:p w:rsidR="00401190" w:rsidRPr="002373E4" w:rsidRDefault="00401190" w:rsidP="00401190">
      <w:pPr>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 xml:space="preserve">Office #25; </w:t>
      </w:r>
    </w:p>
    <w:p w:rsidR="00F10E9F" w:rsidRPr="002373E4" w:rsidRDefault="00401190" w:rsidP="00401190">
      <w:pPr>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 xml:space="preserve">10000, </w:t>
      </w:r>
      <w:proofErr w:type="spellStart"/>
      <w:r w:rsidRPr="002373E4">
        <w:rPr>
          <w:rFonts w:ascii="Microsoft Sans Serif" w:hAnsi="Microsoft Sans Serif" w:cs="Microsoft Sans Serif"/>
          <w:spacing w:val="-2"/>
          <w:sz w:val="20"/>
        </w:rPr>
        <w:t>Prishtina</w:t>
      </w:r>
      <w:proofErr w:type="spellEnd"/>
      <w:r w:rsidRPr="002373E4">
        <w:rPr>
          <w:rFonts w:ascii="Microsoft Sans Serif" w:hAnsi="Microsoft Sans Serif" w:cs="Microsoft Sans Serif"/>
          <w:spacing w:val="-2"/>
          <w:sz w:val="20"/>
        </w:rPr>
        <w:t>,</w:t>
      </w:r>
    </w:p>
    <w:p w:rsidR="00401190" w:rsidRPr="002373E4" w:rsidRDefault="00401190" w:rsidP="00401190">
      <w:pPr>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 xml:space="preserve">Republic of </w:t>
      </w:r>
      <w:proofErr w:type="spellStart"/>
      <w:r w:rsidRPr="002373E4">
        <w:rPr>
          <w:rFonts w:ascii="Microsoft Sans Serif" w:hAnsi="Microsoft Sans Serif" w:cs="Microsoft Sans Serif"/>
          <w:spacing w:val="-2"/>
          <w:sz w:val="20"/>
        </w:rPr>
        <w:t>Kosova</w:t>
      </w:r>
      <w:proofErr w:type="spellEnd"/>
    </w:p>
    <w:p w:rsidR="00401190" w:rsidRPr="002373E4" w:rsidRDefault="00401190" w:rsidP="00401190">
      <w:pPr>
        <w:suppressAutoHyphens/>
        <w:jc w:val="both"/>
        <w:rPr>
          <w:rFonts w:ascii="Microsoft Sans Serif" w:hAnsi="Microsoft Sans Serif" w:cs="Microsoft Sans Serif"/>
          <w:spacing w:val="-2"/>
          <w:sz w:val="20"/>
        </w:rPr>
      </w:pPr>
    </w:p>
    <w:p w:rsidR="00C44083" w:rsidRPr="002373E4" w:rsidRDefault="00C44083" w:rsidP="00C44083">
      <w:pPr>
        <w:suppressAutoHyphens/>
        <w:jc w:val="both"/>
        <w:rPr>
          <w:rFonts w:ascii="Microsoft Sans Serif" w:hAnsi="Microsoft Sans Serif" w:cs="Microsoft Sans Serif"/>
          <w:spacing w:val="-2"/>
          <w:sz w:val="20"/>
        </w:rPr>
      </w:pPr>
      <w:r w:rsidRPr="002373E4">
        <w:rPr>
          <w:rFonts w:ascii="Microsoft Sans Serif" w:hAnsi="Microsoft Sans Serif" w:cs="Microsoft Sans Serif"/>
          <w:spacing w:val="-2"/>
          <w:sz w:val="20"/>
        </w:rPr>
        <w:t>Further information</w:t>
      </w:r>
      <w:r w:rsidR="005C5F61" w:rsidRPr="002373E4">
        <w:rPr>
          <w:rFonts w:ascii="Microsoft Sans Serif" w:hAnsi="Microsoft Sans Serif" w:cs="Microsoft Sans Serif"/>
          <w:spacing w:val="-2"/>
          <w:sz w:val="20"/>
        </w:rPr>
        <w:t xml:space="preserve"> can be obtained at the above address</w:t>
      </w:r>
      <w:r w:rsidRPr="002373E4">
        <w:rPr>
          <w:rFonts w:ascii="Microsoft Sans Serif" w:hAnsi="Microsoft Sans Serif" w:cs="Microsoft Sans Serif"/>
          <w:spacing w:val="-2"/>
          <w:sz w:val="20"/>
        </w:rPr>
        <w:t xml:space="preserve"> during office hours: </w:t>
      </w:r>
      <w:r w:rsidR="005C5F61" w:rsidRPr="002373E4">
        <w:rPr>
          <w:rFonts w:ascii="Microsoft Sans Serif" w:hAnsi="Microsoft Sans Serif" w:cs="Microsoft Sans Serif"/>
          <w:spacing w:val="-2"/>
          <w:sz w:val="20"/>
        </w:rPr>
        <w:t>08:00</w:t>
      </w:r>
      <w:r w:rsidRPr="002373E4">
        <w:rPr>
          <w:rFonts w:ascii="Microsoft Sans Serif" w:hAnsi="Microsoft Sans Serif" w:cs="Microsoft Sans Serif"/>
          <w:spacing w:val="-2"/>
          <w:sz w:val="20"/>
        </w:rPr>
        <w:t xml:space="preserve"> to 16:00.</w:t>
      </w:r>
    </w:p>
    <w:p w:rsidR="00C44083" w:rsidRPr="002373E4" w:rsidRDefault="00C44083" w:rsidP="00C44083">
      <w:pPr>
        <w:suppressAutoHyphens/>
        <w:jc w:val="both"/>
        <w:rPr>
          <w:rFonts w:ascii="Microsoft Sans Serif" w:hAnsi="Microsoft Sans Serif" w:cs="Microsoft Sans Serif"/>
          <w:spacing w:val="-2"/>
          <w:sz w:val="20"/>
        </w:rPr>
      </w:pPr>
    </w:p>
    <w:p w:rsidR="00C44083" w:rsidRPr="002373E4" w:rsidRDefault="00C44083">
      <w:pPr>
        <w:rPr>
          <w:rFonts w:ascii="Microsoft Sans Serif" w:hAnsi="Microsoft Sans Serif" w:cs="Microsoft Sans Serif"/>
          <w:sz w:val="20"/>
        </w:rPr>
      </w:pPr>
    </w:p>
    <w:sectPr w:rsidR="00C44083" w:rsidRPr="002373E4" w:rsidSect="00AF400F">
      <w:headerReference w:type="default" r:id="rId11"/>
      <w:footerReference w:type="even" r:id="rId12"/>
      <w:footerReference w:type="default" r:id="rId1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669" w:rsidRDefault="002D6669" w:rsidP="00C44083">
      <w:r>
        <w:separator/>
      </w:r>
    </w:p>
  </w:endnote>
  <w:endnote w:type="continuationSeparator" w:id="0">
    <w:p w:rsidR="002D6669" w:rsidRDefault="002D6669" w:rsidP="00C44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CF4471">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2D6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CF4471">
              <w:rPr>
                <w:b/>
                <w:bCs/>
                <w:sz w:val="24"/>
                <w:szCs w:val="24"/>
              </w:rPr>
              <w:fldChar w:fldCharType="begin"/>
            </w:r>
            <w:r>
              <w:rPr>
                <w:b/>
                <w:bCs/>
              </w:rPr>
              <w:instrText xml:space="preserve"> PAGE </w:instrText>
            </w:r>
            <w:r w:rsidR="00CF4471">
              <w:rPr>
                <w:b/>
                <w:bCs/>
                <w:sz w:val="24"/>
                <w:szCs w:val="24"/>
              </w:rPr>
              <w:fldChar w:fldCharType="separate"/>
            </w:r>
            <w:r w:rsidR="004721D0">
              <w:rPr>
                <w:b/>
                <w:bCs/>
                <w:noProof/>
              </w:rPr>
              <w:t>2</w:t>
            </w:r>
            <w:r w:rsidR="00CF4471">
              <w:rPr>
                <w:b/>
                <w:bCs/>
                <w:sz w:val="24"/>
                <w:szCs w:val="24"/>
              </w:rPr>
              <w:fldChar w:fldCharType="end"/>
            </w:r>
            <w:r>
              <w:t xml:space="preserve"> of </w:t>
            </w:r>
            <w:r w:rsidR="00CF4471">
              <w:rPr>
                <w:b/>
                <w:bCs/>
                <w:sz w:val="24"/>
                <w:szCs w:val="24"/>
              </w:rPr>
              <w:fldChar w:fldCharType="begin"/>
            </w:r>
            <w:r>
              <w:rPr>
                <w:b/>
                <w:bCs/>
              </w:rPr>
              <w:instrText xml:space="preserve"> NUMPAGES  </w:instrText>
            </w:r>
            <w:r w:rsidR="00CF4471">
              <w:rPr>
                <w:b/>
                <w:bCs/>
                <w:sz w:val="24"/>
                <w:szCs w:val="24"/>
              </w:rPr>
              <w:fldChar w:fldCharType="separate"/>
            </w:r>
            <w:r w:rsidR="004721D0">
              <w:rPr>
                <w:b/>
                <w:bCs/>
                <w:noProof/>
              </w:rPr>
              <w:t>2</w:t>
            </w:r>
            <w:r w:rsidR="00CF4471">
              <w:rPr>
                <w:b/>
                <w:bCs/>
                <w:sz w:val="24"/>
                <w:szCs w:val="24"/>
              </w:rPr>
              <w:fldChar w:fldCharType="end"/>
            </w:r>
          </w:p>
        </w:sdtContent>
      </w:sdt>
    </w:sdtContent>
  </w:sdt>
  <w:p w:rsidR="00E13C45" w:rsidRDefault="002D6669"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669" w:rsidRDefault="002D6669" w:rsidP="00C44083">
      <w:r>
        <w:separator/>
      </w:r>
    </w:p>
  </w:footnote>
  <w:footnote w:type="continuationSeparator" w:id="0">
    <w:p w:rsidR="002D6669" w:rsidRDefault="002D6669"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2D6669">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4AD2173"/>
    <w:multiLevelType w:val="hybridMultilevel"/>
    <w:tmpl w:val="CCC2BD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52A49F8"/>
    <w:multiLevelType w:val="hybridMultilevel"/>
    <w:tmpl w:val="006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9029D"/>
    <w:multiLevelType w:val="hybridMultilevel"/>
    <w:tmpl w:val="DFA0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0">
    <w:nsid w:val="4D267E99"/>
    <w:multiLevelType w:val="hybridMultilevel"/>
    <w:tmpl w:val="F13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3B1119"/>
    <w:multiLevelType w:val="hybridMultilevel"/>
    <w:tmpl w:val="33AA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44DA1"/>
    <w:multiLevelType w:val="hybridMultilevel"/>
    <w:tmpl w:val="E5E8842E"/>
    <w:lvl w:ilvl="0" w:tplc="04090001">
      <w:start w:val="1"/>
      <w:numFmt w:val="bullet"/>
      <w:lvlText w:val=""/>
      <w:lvlJc w:val="left"/>
      <w:pPr>
        <w:ind w:left="720" w:hanging="360"/>
      </w:pPr>
      <w:rPr>
        <w:rFonts w:ascii="Symbol" w:hAnsi="Symbol" w:hint="default"/>
      </w:rPr>
    </w:lvl>
    <w:lvl w:ilvl="1" w:tplc="7B80571E">
      <w:numFmt w:val="bullet"/>
      <w:lvlText w:val="•"/>
      <w:lvlJc w:val="left"/>
      <w:pPr>
        <w:ind w:left="1440" w:hanging="360"/>
      </w:pPr>
      <w:rPr>
        <w:rFonts w:ascii="Book Antiqua" w:eastAsia="MS Mincho" w:hAnsi="Book Antiqu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0"/>
  </w:num>
  <w:num w:numId="5">
    <w:abstractNumId w:val="3"/>
  </w:num>
  <w:num w:numId="6">
    <w:abstractNumId w:val="9"/>
  </w:num>
  <w:num w:numId="7">
    <w:abstractNumId w:val="7"/>
  </w:num>
  <w:num w:numId="8">
    <w:abstractNumId w:val="13"/>
  </w:num>
  <w:num w:numId="9">
    <w:abstractNumId w:val="6"/>
  </w:num>
  <w:num w:numId="10">
    <w:abstractNumId w:val="1"/>
  </w:num>
  <w:num w:numId="11">
    <w:abstractNumId w:val="0"/>
  </w:num>
  <w:num w:numId="12">
    <w:abstractNumId w:val="4"/>
  </w:num>
  <w:num w:numId="13">
    <w:abstractNumId w:val="0"/>
  </w:num>
  <w:num w:numId="14">
    <w:abstractNumId w:val="10"/>
  </w:num>
  <w:num w:numId="15">
    <w:abstractNumId w:val="2"/>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48B9"/>
    <w:rsid w:val="000048C6"/>
    <w:rsid w:val="00021ADB"/>
    <w:rsid w:val="00060E13"/>
    <w:rsid w:val="00095230"/>
    <w:rsid w:val="000C61DE"/>
    <w:rsid w:val="001000CB"/>
    <w:rsid w:val="00125C3A"/>
    <w:rsid w:val="001532B3"/>
    <w:rsid w:val="00154066"/>
    <w:rsid w:val="00216B1B"/>
    <w:rsid w:val="00226C01"/>
    <w:rsid w:val="002373E4"/>
    <w:rsid w:val="00253E02"/>
    <w:rsid w:val="00275327"/>
    <w:rsid w:val="00290E95"/>
    <w:rsid w:val="002A6324"/>
    <w:rsid w:val="002B7962"/>
    <w:rsid w:val="002D6669"/>
    <w:rsid w:val="002E0351"/>
    <w:rsid w:val="002E0916"/>
    <w:rsid w:val="002E54A8"/>
    <w:rsid w:val="002F4EE5"/>
    <w:rsid w:val="00326C4F"/>
    <w:rsid w:val="00360BF9"/>
    <w:rsid w:val="003763D2"/>
    <w:rsid w:val="003C1988"/>
    <w:rsid w:val="003E0E72"/>
    <w:rsid w:val="003E7CD7"/>
    <w:rsid w:val="00401190"/>
    <w:rsid w:val="00417591"/>
    <w:rsid w:val="004721D0"/>
    <w:rsid w:val="004D55F1"/>
    <w:rsid w:val="004E44EA"/>
    <w:rsid w:val="004F4B51"/>
    <w:rsid w:val="00505240"/>
    <w:rsid w:val="00551239"/>
    <w:rsid w:val="00566456"/>
    <w:rsid w:val="00581F5C"/>
    <w:rsid w:val="00594635"/>
    <w:rsid w:val="005B201F"/>
    <w:rsid w:val="005C5F61"/>
    <w:rsid w:val="005C6DED"/>
    <w:rsid w:val="005E0C64"/>
    <w:rsid w:val="005F6679"/>
    <w:rsid w:val="005F703A"/>
    <w:rsid w:val="00621ECE"/>
    <w:rsid w:val="00636E45"/>
    <w:rsid w:val="00654627"/>
    <w:rsid w:val="0069317B"/>
    <w:rsid w:val="006D08FF"/>
    <w:rsid w:val="006F4968"/>
    <w:rsid w:val="007007D0"/>
    <w:rsid w:val="0070358D"/>
    <w:rsid w:val="00727F96"/>
    <w:rsid w:val="007675AE"/>
    <w:rsid w:val="00777033"/>
    <w:rsid w:val="00797D13"/>
    <w:rsid w:val="007B6A47"/>
    <w:rsid w:val="007D0D55"/>
    <w:rsid w:val="007F2F1D"/>
    <w:rsid w:val="008048B9"/>
    <w:rsid w:val="008136CF"/>
    <w:rsid w:val="008961A6"/>
    <w:rsid w:val="008D053E"/>
    <w:rsid w:val="00900343"/>
    <w:rsid w:val="00900CBF"/>
    <w:rsid w:val="00901560"/>
    <w:rsid w:val="0092307E"/>
    <w:rsid w:val="009669A2"/>
    <w:rsid w:val="00994EA1"/>
    <w:rsid w:val="009B60F0"/>
    <w:rsid w:val="009C521C"/>
    <w:rsid w:val="009D5905"/>
    <w:rsid w:val="009D609C"/>
    <w:rsid w:val="00A65E46"/>
    <w:rsid w:val="00A6629C"/>
    <w:rsid w:val="00A8634D"/>
    <w:rsid w:val="00A876B3"/>
    <w:rsid w:val="00AB1309"/>
    <w:rsid w:val="00AC597E"/>
    <w:rsid w:val="00AE62F8"/>
    <w:rsid w:val="00AF400F"/>
    <w:rsid w:val="00B4070F"/>
    <w:rsid w:val="00B544E5"/>
    <w:rsid w:val="00B7378B"/>
    <w:rsid w:val="00B8122E"/>
    <w:rsid w:val="00B91E03"/>
    <w:rsid w:val="00BC5F3F"/>
    <w:rsid w:val="00BF31AE"/>
    <w:rsid w:val="00C102B7"/>
    <w:rsid w:val="00C13341"/>
    <w:rsid w:val="00C40CAD"/>
    <w:rsid w:val="00C44083"/>
    <w:rsid w:val="00C52202"/>
    <w:rsid w:val="00CB44BC"/>
    <w:rsid w:val="00CC3287"/>
    <w:rsid w:val="00CC6D8D"/>
    <w:rsid w:val="00CD5745"/>
    <w:rsid w:val="00CF09BE"/>
    <w:rsid w:val="00CF3C08"/>
    <w:rsid w:val="00CF4471"/>
    <w:rsid w:val="00CF654C"/>
    <w:rsid w:val="00D221CC"/>
    <w:rsid w:val="00D2590F"/>
    <w:rsid w:val="00D27FEA"/>
    <w:rsid w:val="00D570D3"/>
    <w:rsid w:val="00D634F9"/>
    <w:rsid w:val="00D72D0F"/>
    <w:rsid w:val="00D822C6"/>
    <w:rsid w:val="00DA2C49"/>
    <w:rsid w:val="00DA4CF6"/>
    <w:rsid w:val="00DB6E0E"/>
    <w:rsid w:val="00DB741F"/>
    <w:rsid w:val="00E70F2F"/>
    <w:rsid w:val="00EB3F7F"/>
    <w:rsid w:val="00F02D78"/>
    <w:rsid w:val="00F10E9F"/>
    <w:rsid w:val="00F176FD"/>
    <w:rsid w:val="00F22FE7"/>
    <w:rsid w:val="00F4198F"/>
    <w:rsid w:val="00F45E2C"/>
    <w:rsid w:val="00F5071C"/>
    <w:rsid w:val="00F520AA"/>
    <w:rsid w:val="00F561E9"/>
    <w:rsid w:val="00F73920"/>
    <w:rsid w:val="00F92283"/>
    <w:rsid w:val="00FC2ABF"/>
    <w:rsid w:val="00FF6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375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on.kelemendi@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6F498C-2D9E-41BF-9850-35D96B09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Osman D. GASHI</cp:lastModifiedBy>
  <cp:revision>2</cp:revision>
  <cp:lastPrinted>2014-09-09T13:32:00Z</cp:lastPrinted>
  <dcterms:created xsi:type="dcterms:W3CDTF">2014-09-15T07:13:00Z</dcterms:created>
  <dcterms:modified xsi:type="dcterms:W3CDTF">2014-09-15T07:13:00Z</dcterms:modified>
</cp:coreProperties>
</file>